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国登管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8-2020-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