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0296-2022-EnMs-2024</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美的集团武汉暖通设备有限公司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王琳</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91420100MA49MFPF5F</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美的集团武汉暖通设备有限公司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武汉经济技术开发区43MD地块</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湖北省武汉市汉阳经济技术开发区枫树四路美的武汉工业园</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地暖设备、通风设备制造及销售所涉及的能源管理活动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美的集团武汉暖通设备有限公司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武汉经济技术开发区43MD地块</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武汉经济技术开发区43MD地块</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地暖设备、通风设备制造及销售所涉及的能源管理活动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R197EnMS220089</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武汉经济技术开发区43MD地块</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