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安徽寒锐新材料有限公司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2024-05-08 8:30:00下午至2024-05-08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