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10340-2024-Q</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陕西盛鑫隆智能机电设备有限公司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郭力</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91610323MA6XJ58J1F</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GB/T19001-2016/ISO9001:2015</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陕西盛鑫隆智能机电设备有限公司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陕西省宝鸡市岐山县蔡家坡镇五丈原社区五星村七组</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陕西省宝鸡市岐山县蔡家坡镇蔡家坡经济技术开发区熙华路东段北侧厂房</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汽车零部件机械加工（含铸件清理）</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陕西盛鑫隆智能机电设备有限公司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陕西省宝鸡市岐山县蔡家坡镇五丈原社区五星村七组</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陕西省宝鸡市岐山县蔡家坡镇蔡家坡经济技术开发区熙华路东段北侧厂房</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汽车零部件机械加工（含铸件清理）</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