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市永益华贸易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29日 上午至2024年04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罗雄科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