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讯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7 8:30:00上午至2024-04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