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bidi w:val="0"/>
        <w:ind w:right="458" w:rightChars="191"/>
        <w:jc w:val="right"/>
        <w:rPr>
          <w:rFonts w:hint="eastAsia"/>
          <w:szCs w:val="44"/>
          <w:u w:val="single"/>
        </w:rPr>
      </w:pPr>
      <w:r>
        <w:rPr>
          <w:rFonts w:hint="eastAsia"/>
          <w:b/>
          <w:color w:val="000000" w:themeColor="text1"/>
          <w:sz w:val="21"/>
          <w:szCs w:val="21"/>
        </w:rPr>
        <w:t>合同编号.:</w:t>
      </w:r>
      <w:r>
        <w:rPr>
          <w:szCs w:val="44"/>
          <w:u w:val="single"/>
        </w:rPr>
        <w:t xml:space="preserve"> </w:t>
      </w:r>
      <w:bookmarkStart w:id="0" w:name="合同编号"/>
      <w:r>
        <w:rPr>
          <w:rFonts w:hint="eastAsia"/>
          <w:szCs w:val="44"/>
          <w:u w:val="single"/>
        </w:rPr>
        <w:t>0176-2020-Q</w:t>
      </w:r>
      <w:bookmarkEnd w:id="0"/>
    </w:p>
    <w:p>
      <w:pPr>
        <w:spacing w:after="120" w:afterLines="50" w:line="240" w:lineRule="exact"/>
        <w:ind w:firstLine="6557" w:firstLineChars="3110"/>
        <w:rPr>
          <w:b/>
          <w:bCs/>
          <w:color w:val="000000" w:themeColor="text1"/>
          <w:sz w:val="21"/>
          <w:szCs w:val="21"/>
          <w:u w:val="single"/>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重庆市匀升贸易有限公司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重庆市荣昌区昌州街道昌州大道东段18号1幢2-1</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402460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重庆市荣昌区昌州街道昌州大道东段18号1幢2-1</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402460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91500226MA5UB28W1X</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13983824208</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张艳姣</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陈太全</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资质范围内煤焦油、重油、燃料油(不含危险化学品)、轻质化煤焦油、减水剂、砂石料、煤炭</w:t>
      </w:r>
      <w:r>
        <w:rPr>
          <w:rFonts w:hint="eastAsia"/>
          <w:b/>
          <w:color w:val="000000" w:themeColor="text1"/>
          <w:sz w:val="22"/>
          <w:szCs w:val="22"/>
          <w:lang w:val="en-US" w:eastAsia="zh-CN"/>
        </w:rPr>
        <w:t>(含煤粉）</w:t>
      </w:r>
      <w:bookmarkStart w:id="16" w:name="_GoBack"/>
      <w:bookmarkEnd w:id="16"/>
      <w:r>
        <w:rPr>
          <w:rFonts w:hint="eastAsia"/>
          <w:b/>
          <w:color w:val="000000" w:themeColor="text1"/>
          <w:sz w:val="22"/>
          <w:szCs w:val="22"/>
        </w:rPr>
        <w:t>、建筑材料的销售</w:t>
      </w:r>
      <w:bookmarkEnd w:id="15"/>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CEF1669"/>
    <w:rsid w:val="358673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2020-05-11T08:24:37Z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