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凯科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5 8:00:00上午至2024-04-1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