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山西申泓智能科技有限公司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2024-04-24 8:00:00下午至2024-04-24 17:00:00上午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温红玲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