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环翔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15 8:00:00上午至2024-04-15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