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北京环翔科技有限公司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陈芳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2024年04月16日 上午至2024年04月17日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黄协金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