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341-2023-QEO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达利双电气化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强兴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36MA6WYW4H4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达利双电气化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浐灞生态区玄武东路天香心苑小区1号楼临街商业用房第二层西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安市未央区玄武路北侧西派国际C区23-1091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气化铁路接触网器材、城市轨道交通接触网器材、电力金具、非标金具、铁路用钢柱和钢架、线盒、线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气化铁路接触网器材、城市轨道交通接触网器材、电力金具、非标金具、铁路用钢柱和钢架、线盒、线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气化铁路接触网器材、城市轨道交通接触网器材、电力金具、非标金具、铁路用钢柱和钢架、线盒、线卡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达利双电气化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浐灞生态区玄武东路天香心苑小区1号楼临街商业用房第二层西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未央区玄武路北侧西派国际C区23-1091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气化铁路接触网器材、城市轨道交通接触网器材、电力金具、非标金具、铁路用钢柱和钢架、线盒、线卡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气化铁路接触网器材、城市轨道交通接触网器材、电力金具、非标金具、铁路用钢柱和钢架、线盒、线卡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气化铁路接触网器材、城市轨道交通接触网器材、电力金具、非标金具、铁路用钢柱和钢架、线盒、线卡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