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受审核部门：综合部 </w:t>
            </w:r>
            <w:r>
              <w:rPr>
                <w:rFonts w:hint="eastAsia"/>
                <w:sz w:val="24"/>
                <w:szCs w:val="24"/>
                <w:lang w:eastAsia="zh-CN"/>
              </w:rPr>
              <w:t>（</w:t>
            </w:r>
            <w:r>
              <w:rPr>
                <w:rFonts w:hint="eastAsia"/>
                <w:sz w:val="24"/>
                <w:szCs w:val="24"/>
                <w:lang w:val="en-US" w:eastAsia="zh-CN"/>
              </w:rPr>
              <w:t>含财务）</w:t>
            </w:r>
            <w:r>
              <w:rPr>
                <w:rFonts w:hint="eastAsia"/>
                <w:sz w:val="24"/>
                <w:szCs w:val="24"/>
              </w:rPr>
              <w:t xml:space="preserve">  主管领导：</w:t>
            </w:r>
            <w:r>
              <w:rPr>
                <w:rFonts w:hint="eastAsia"/>
              </w:rPr>
              <w:t>张海婷</w:t>
            </w:r>
            <w:r>
              <w:rPr>
                <w:rFonts w:hint="eastAsia"/>
                <w:sz w:val="24"/>
                <w:szCs w:val="24"/>
              </w:rPr>
              <w:t xml:space="preserve">    陪同人员：</w:t>
            </w:r>
            <w:r>
              <w:rPr>
                <w:rFonts w:hint="eastAsia"/>
              </w:rPr>
              <w:t>李永军</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审核员：李京田             审核时间：2020年</w:t>
            </w:r>
            <w:r>
              <w:rPr>
                <w:rFonts w:hint="eastAsia"/>
                <w:sz w:val="24"/>
                <w:szCs w:val="24"/>
                <w:lang w:val="en-US" w:eastAsia="zh-CN"/>
              </w:rPr>
              <w:t>5</w:t>
            </w:r>
            <w:r>
              <w:rPr>
                <w:rFonts w:hint="eastAsia"/>
                <w:sz w:val="24"/>
                <w:szCs w:val="24"/>
              </w:rPr>
              <w:t>月</w:t>
            </w:r>
            <w:r>
              <w:rPr>
                <w:rFonts w:hint="eastAsia"/>
                <w:sz w:val="24"/>
                <w:szCs w:val="24"/>
                <w:lang w:val="en-US" w:eastAsia="zh-CN"/>
              </w:rPr>
              <w:t>18</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rPr>
                <w:rFonts w:ascii="宋体" w:hAnsi="宋体"/>
                <w:sz w:val="18"/>
                <w:szCs w:val="22"/>
              </w:rPr>
            </w:pPr>
            <w:r>
              <w:rPr>
                <w:rFonts w:hint="eastAsia"/>
                <w:sz w:val="24"/>
                <w:szCs w:val="24"/>
              </w:rPr>
              <w:t>审核条款：</w:t>
            </w:r>
            <w:r>
              <w:rPr>
                <w:rFonts w:hint="eastAsia" w:ascii="宋体" w:hAnsi="宋体"/>
                <w:sz w:val="18"/>
                <w:szCs w:val="22"/>
              </w:rPr>
              <w:t>Q:5.3/6.1/6.2/7.1.2/7.2/7.3/7.4/7.5/8.4/9.1.3/9.2/10.2</w:t>
            </w:r>
          </w:p>
          <w:p>
            <w:pPr>
              <w:rPr>
                <w:rFonts w:ascii="宋体" w:hAnsi="宋体"/>
                <w:sz w:val="18"/>
                <w:szCs w:val="22"/>
              </w:rPr>
            </w:pPr>
            <w:r>
              <w:rPr>
                <w:rFonts w:ascii="宋体" w:hAnsi="宋体"/>
                <w:sz w:val="18"/>
                <w:szCs w:val="22"/>
              </w:rPr>
              <w:t>E:5.3/6.1.2/6.1.1/6.1.3</w:t>
            </w:r>
            <w:r>
              <w:rPr>
                <w:rFonts w:hint="eastAsia" w:ascii="宋体" w:hAnsi="宋体"/>
                <w:sz w:val="18"/>
                <w:szCs w:val="22"/>
              </w:rPr>
              <w:t>/</w:t>
            </w:r>
            <w:r>
              <w:rPr>
                <w:rFonts w:ascii="宋体" w:hAnsi="宋体"/>
                <w:sz w:val="18"/>
                <w:szCs w:val="22"/>
              </w:rPr>
              <w:t>6.2/7.2/7.3/7.4/7.5/8.1/8.2/9.2/10.1/10.2/6.1.3/9.1.1/9.1.2</w:t>
            </w:r>
          </w:p>
          <w:p>
            <w:pPr>
              <w:rPr>
                <w:sz w:val="24"/>
                <w:szCs w:val="24"/>
              </w:rPr>
            </w:pPr>
            <w:r>
              <w:rPr>
                <w:rFonts w:ascii="宋体" w:hAnsi="宋体"/>
                <w:sz w:val="18"/>
                <w:szCs w:val="22"/>
              </w:rPr>
              <w:t>S:</w:t>
            </w:r>
            <w:r>
              <w:rPr>
                <w:rFonts w:hint="eastAsia" w:ascii="宋体" w:hAnsi="宋体"/>
                <w:sz w:val="18"/>
                <w:szCs w:val="22"/>
              </w:rPr>
              <w:t>5.3/6.1.2/6.1.</w:t>
            </w:r>
            <w:r>
              <w:rPr>
                <w:rFonts w:hint="eastAsia" w:ascii="宋体" w:hAnsi="宋体"/>
                <w:sz w:val="18"/>
                <w:szCs w:val="22"/>
                <w:lang w:val="en-US" w:eastAsia="zh-CN"/>
              </w:rPr>
              <w:t>1</w:t>
            </w:r>
            <w:r>
              <w:rPr>
                <w:rFonts w:hint="eastAsia" w:ascii="宋体" w:hAnsi="宋体"/>
                <w:sz w:val="18"/>
                <w:szCs w:val="22"/>
              </w:rPr>
              <w:t>/6.1.3/6.2/7.2/7.3/7.4/7.5/8.1/8.6/</w:t>
            </w:r>
            <w:r>
              <w:rPr>
                <w:rFonts w:hint="eastAsia" w:ascii="宋体" w:hAnsi="宋体"/>
                <w:sz w:val="18"/>
                <w:szCs w:val="22"/>
                <w:lang w:val="en-US" w:eastAsia="zh-CN"/>
              </w:rPr>
              <w:t>9.1.2/</w:t>
            </w:r>
            <w:r>
              <w:rPr>
                <w:rFonts w:hint="eastAsia" w:ascii="宋体" w:hAnsi="宋体"/>
                <w:sz w:val="18"/>
                <w:szCs w:val="22"/>
              </w:rPr>
              <w:t>9.2/10.1/10.2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w:t>
            </w:r>
            <w:r>
              <w:rPr>
                <w:rFonts w:hint="eastAsia"/>
                <w:szCs w:val="21"/>
                <w:lang w:val="en-US" w:eastAsia="zh-CN"/>
              </w:rPr>
              <w:t>S</w:t>
            </w:r>
            <w:r>
              <w:rPr>
                <w:rFonts w:hint="eastAsia"/>
                <w:szCs w:val="21"/>
              </w:rPr>
              <w:t>E5.3</w:t>
            </w:r>
          </w:p>
          <w:p>
            <w:pPr>
              <w:rPr>
                <w:szCs w:val="21"/>
              </w:rPr>
            </w:pPr>
          </w:p>
          <w:p>
            <w:pPr>
              <w:pStyle w:val="2"/>
            </w:pPr>
          </w:p>
        </w:tc>
        <w:tc>
          <w:tcPr>
            <w:tcW w:w="10694" w:type="dxa"/>
            <w:vAlign w:val="center"/>
          </w:tcPr>
          <w:p>
            <w:pPr>
              <w:ind w:firstLine="420" w:firstLineChars="200"/>
              <w:rPr>
                <w:rFonts w:hint="eastAsia" w:eastAsia="宋体"/>
                <w:lang w:eastAsia="zh-CN"/>
              </w:rPr>
            </w:pPr>
            <w:r>
              <w:rPr>
                <w:rFonts w:hint="eastAsia"/>
              </w:rPr>
              <w:t>部门负责人：张海婷</w:t>
            </w:r>
            <w:r>
              <w:rPr>
                <w:rFonts w:hint="eastAsia"/>
                <w:sz w:val="24"/>
                <w:szCs w:val="24"/>
              </w:rPr>
              <w:t xml:space="preserve"> </w:t>
            </w:r>
          </w:p>
          <w:p>
            <w:pPr>
              <w:ind w:firstLine="420" w:firstLineChars="200"/>
            </w:pPr>
            <w:r>
              <w:rPr>
                <w:rFonts w:hint="eastAsia"/>
              </w:rPr>
              <w:t>询问主要职责：</w:t>
            </w:r>
          </w:p>
          <w:p>
            <w:pPr>
              <w:ind w:firstLine="420" w:firstLineChars="200"/>
            </w:pPr>
            <w:r>
              <w:rPr>
                <w:rFonts w:hint="eastAsia"/>
              </w:rPr>
              <w:t>1）贯彻落实GB/T19001-2016标准、GB/T24001-2016标准、GB/T28001-2011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w:t>
            </w:r>
            <w:r>
              <w:rPr>
                <w:rFonts w:hint="eastAsia"/>
                <w:szCs w:val="21"/>
                <w:lang w:val="en-US" w:eastAsia="zh-CN"/>
              </w:rPr>
              <w:t>S</w:t>
            </w:r>
            <w:r>
              <w:rPr>
                <w:rFonts w:hint="eastAsia"/>
                <w:szCs w:val="21"/>
              </w:rPr>
              <w:t>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月考核情况</w:t>
            </w:r>
          </w:p>
          <w:p>
            <w:pPr>
              <w:ind w:firstLine="420" w:firstLineChars="200"/>
              <w:rPr>
                <w:rFonts w:ascii="宋体" w:hAnsi="宋体" w:cs="宋体"/>
                <w:szCs w:val="21"/>
              </w:rPr>
            </w:pPr>
            <w:r>
              <w:rPr>
                <w:rFonts w:hint="eastAsia" w:ascii="宋体" w:hAnsi="宋体" w:cs="宋体"/>
                <w:szCs w:val="21"/>
              </w:rPr>
              <w:t>文件发放、回收准确率100%；                                100%</w:t>
            </w:r>
          </w:p>
          <w:p>
            <w:pPr>
              <w:ind w:firstLine="420" w:firstLineChars="200"/>
              <w:rPr>
                <w:rFonts w:ascii="宋体" w:hAnsi="宋体" w:cs="宋体"/>
                <w:szCs w:val="21"/>
              </w:rPr>
            </w:pPr>
            <w:r>
              <w:rPr>
                <w:rFonts w:hint="eastAsia" w:ascii="宋体" w:hAnsi="宋体" w:cs="宋体"/>
                <w:szCs w:val="21"/>
              </w:rPr>
              <w:t>培训计划按时完成率100%；                                   100%</w:t>
            </w:r>
          </w:p>
          <w:p>
            <w:pPr>
              <w:ind w:firstLine="420" w:firstLineChars="200"/>
              <w:rPr>
                <w:rFonts w:ascii="宋体" w:hAnsi="宋体" w:cs="宋体"/>
                <w:szCs w:val="21"/>
              </w:rPr>
            </w:pPr>
            <w:r>
              <w:rPr>
                <w:rFonts w:hint="eastAsia" w:ascii="宋体" w:hAnsi="宋体" w:cs="宋体"/>
                <w:szCs w:val="21"/>
              </w:rPr>
              <w:t>公司员工健康检查完成率100%；                               100%</w:t>
            </w:r>
          </w:p>
          <w:p>
            <w:pPr>
              <w:ind w:firstLine="420" w:firstLineChars="200"/>
              <w:rPr>
                <w:rFonts w:ascii="宋体" w:hAnsi="宋体" w:cs="宋体"/>
                <w:szCs w:val="21"/>
              </w:rPr>
            </w:pPr>
            <w:r>
              <w:rPr>
                <w:rFonts w:hint="eastAsia" w:ascii="宋体" w:hAnsi="宋体" w:cs="宋体"/>
                <w:szCs w:val="21"/>
              </w:rPr>
              <w:t>环境污染事故为零；                                           0</w:t>
            </w:r>
          </w:p>
          <w:p>
            <w:pPr>
              <w:ind w:firstLine="420" w:firstLineChars="200"/>
            </w:pPr>
            <w:r>
              <w:rPr>
                <w:rFonts w:hint="eastAsia" w:ascii="宋体" w:hAnsi="宋体" w:cs="宋体"/>
                <w:szCs w:val="21"/>
              </w:rPr>
              <w:t>安全事故为零。</w:t>
            </w:r>
            <w:r>
              <w:rPr>
                <w:rFonts w:hint="eastAsia"/>
                <w:szCs w:val="22"/>
              </w:rPr>
              <w:t xml:space="preserve">                                               </w:t>
            </w:r>
            <w:r>
              <w:rPr>
                <w:rFonts w:hint="eastAsia"/>
              </w:rPr>
              <w:t>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陈胜利</w:t>
            </w:r>
            <w:r>
              <w:rPr>
                <w:rFonts w:hint="eastAsia" w:ascii="宋体" w:hAnsi="宋体" w:cs="宋体"/>
                <w:szCs w:val="21"/>
              </w:rPr>
              <w:t>，责任部门：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lang w:eastAsia="zh-CN"/>
              </w:rPr>
              <w:t>冯俊</w:t>
            </w:r>
            <w:r>
              <w:rPr>
                <w:rFonts w:hint="eastAsia"/>
              </w:rPr>
              <w:t xml:space="preserve"> </w:t>
            </w:r>
            <w:r>
              <w:t xml:space="preserve"> </w:t>
            </w:r>
            <w:r>
              <w:rPr>
                <w:rFonts w:hint="eastAsia" w:ascii="宋体" w:hAnsi="宋体" w:cs="宋体"/>
                <w:szCs w:val="21"/>
              </w:rPr>
              <w:t>执行日期：</w:t>
            </w:r>
            <w:r>
              <w:rPr>
                <w:rFonts w:hint="eastAsia" w:ascii="宋体" w:hAnsi="宋体"/>
                <w:szCs w:val="21"/>
              </w:rPr>
              <w:t>2019年</w:t>
            </w:r>
            <w:r>
              <w:rPr>
                <w:rFonts w:ascii="宋体" w:hAnsi="宋体"/>
                <w:szCs w:val="21"/>
              </w:rPr>
              <w:t>6</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pPr>
            <w:r>
              <w:rPr>
                <w:rFonts w:hint="eastAsia" w:ascii="宋体" w:hAnsi="宋体" w:cs="宋体"/>
                <w:szCs w:val="21"/>
              </w:rPr>
              <w:t>上述目标、指标2</w:t>
            </w:r>
            <w:r>
              <w:rPr>
                <w:rFonts w:ascii="宋体" w:hAnsi="宋体" w:cs="宋体"/>
                <w:szCs w:val="21"/>
              </w:rPr>
              <w:t>019</w:t>
            </w:r>
            <w:r>
              <w:rPr>
                <w:rFonts w:hint="eastAsia" w:ascii="宋体" w:hAnsi="宋体" w:cs="宋体"/>
                <w:szCs w:val="21"/>
              </w:rPr>
              <w:t>年第二、三季度进行考核，考核结果：全部达标，检查人：</w:t>
            </w:r>
            <w:r>
              <w:rPr>
                <w:rFonts w:hint="eastAsia"/>
              </w:rPr>
              <w:t>陈胜利</w:t>
            </w:r>
            <w:r>
              <w:rPr>
                <w:rFonts w:hint="eastAsia" w:ascii="宋体" w:hAnsi="宋体" w:cs="宋体"/>
                <w:szCs w:val="21"/>
              </w:rPr>
              <w:t>。制定的指标和管理方案基本可行。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rPr>
              <w:t>合规义务、法律法规及其他要求</w:t>
            </w:r>
          </w:p>
          <w:p>
            <w:pPr>
              <w:pStyle w:val="2"/>
              <w:rPr>
                <w:szCs w:val="21"/>
              </w:rPr>
            </w:pPr>
          </w:p>
          <w:p>
            <w:pPr>
              <w:pStyle w:val="2"/>
              <w:rPr>
                <w:szCs w:val="21"/>
              </w:rPr>
            </w:pPr>
          </w:p>
        </w:tc>
        <w:tc>
          <w:tcPr>
            <w:tcW w:w="960" w:type="dxa"/>
            <w:vAlign w:val="center"/>
          </w:tcPr>
          <w:p>
            <w:r>
              <w:rPr>
                <w:rFonts w:hint="eastAsia"/>
              </w:rPr>
              <w:t>E</w:t>
            </w:r>
            <w:r>
              <w:rPr>
                <w:rFonts w:hint="eastAsia"/>
                <w:lang w:val="en-US" w:eastAsia="zh-CN"/>
              </w:rPr>
              <w:t>S</w:t>
            </w:r>
            <w:r>
              <w:rPr>
                <w:rFonts w:hint="eastAsia"/>
              </w:rPr>
              <w:t>6.1.3</w:t>
            </w:r>
          </w:p>
          <w:p>
            <w:pPr>
              <w:pStyle w:val="2"/>
              <w:rPr>
                <w:szCs w:val="21"/>
              </w:rPr>
            </w:pPr>
          </w:p>
          <w:p>
            <w:pPr>
              <w:pStyle w:val="2"/>
              <w:rPr>
                <w:szCs w:val="21"/>
              </w:rPr>
            </w:pPr>
          </w:p>
        </w:tc>
        <w:tc>
          <w:tcPr>
            <w:tcW w:w="10694" w:type="dxa"/>
            <w:vAlign w:val="center"/>
          </w:tcPr>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根据《法律法规和其他要求获取与识别控制程序》要求，随时对法律法规的更新进行跟踪，并进行补充。于2019年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月20日识别了法律法规清单。获取渠道，网络和期刊等。</w:t>
            </w:r>
          </w:p>
          <w:p>
            <w:pPr>
              <w:spacing w:line="400" w:lineRule="exact"/>
              <w:ind w:firstLine="420" w:firstLineChars="200"/>
              <w:rPr>
                <w:rFonts w:asciiTheme="minorEastAsia" w:hAnsiTheme="minorEastAsia" w:eastAsiaTheme="minorEastAsia"/>
                <w:szCs w:val="21"/>
              </w:rPr>
            </w:pPr>
            <w:r>
              <w:rPr>
                <w:rFonts w:hint="eastAsia"/>
                <w:szCs w:val="21"/>
              </w:rPr>
              <w:t>编制了《</w:t>
            </w:r>
            <w:r>
              <w:rPr>
                <w:rFonts w:hint="eastAsia" w:ascii="宋体" w:hAnsi="宋体"/>
                <w:iCs/>
              </w:rPr>
              <w:t>合规</w:t>
            </w:r>
            <w:r>
              <w:rPr>
                <w:rFonts w:hint="eastAsia" w:ascii="宋体" w:hAnsi="宋体"/>
                <w:iCs/>
                <w:szCs w:val="21"/>
              </w:rPr>
              <w:t>性评价控制程序</w:t>
            </w:r>
            <w:r>
              <w:rPr>
                <w:rFonts w:hint="eastAsia"/>
                <w:szCs w:val="21"/>
              </w:rPr>
              <w:t>》，</w:t>
            </w:r>
            <w:r>
              <w:rPr>
                <w:rFonts w:hint="eastAsia" w:asciiTheme="minorEastAsia" w:hAnsiTheme="minorEastAsia" w:eastAsiaTheme="minorEastAsia"/>
                <w:szCs w:val="21"/>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中华人民共和国环境保护法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中华人民共和国环境噪声污染防治法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中华人民共和国大气污染防治法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《中华人民共和国水污染防治法》实施细则</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中华人民共和国固体废物污染环境防治法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中华人民共和国节约能源法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地表水环境质量标准GB3838-2002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声环境质量标准GB3096-2008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工业企业厂界环境噪声排放标准GB12348-2008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环境空气质量标准GB3095-2012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大气污染物综合排放标准GB16297-1996</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土壤环境质量标准GB15618-1995</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污水综合排放标准GB 8978-1996</w:t>
            </w:r>
          </w:p>
          <w:p>
            <w:pPr>
              <w:snapToGrid w:val="0"/>
              <w:spacing w:line="280" w:lineRule="exact"/>
              <w:jc w:val="left"/>
            </w:pPr>
            <w:r>
              <w:rPr>
                <w:rFonts w:hint="eastAsia"/>
              </w:rPr>
              <w:t>生产经营单位生产安全事故应急预案编制导则</w:t>
            </w:r>
            <w:r>
              <w:rPr>
                <w:rFonts w:hint="eastAsia"/>
              </w:rPr>
              <w:tab/>
            </w:r>
            <w:r>
              <w:rPr>
                <w:rFonts w:hint="eastAsia"/>
              </w:rPr>
              <w:t>GB/T 29639-2013</w:t>
            </w:r>
            <w:r>
              <w:rPr>
                <w:rFonts w:hint="eastAsia"/>
              </w:rPr>
              <w:tab/>
            </w:r>
          </w:p>
          <w:p>
            <w:pPr>
              <w:snapToGrid w:val="0"/>
              <w:spacing w:line="280" w:lineRule="exact"/>
              <w:jc w:val="left"/>
            </w:pPr>
            <w:r>
              <w:rPr>
                <w:rFonts w:hint="eastAsia"/>
              </w:rPr>
              <w:t>生产经营单位生产安全事故应急预案编制导则</w:t>
            </w:r>
            <w:r>
              <w:rPr>
                <w:rFonts w:hint="eastAsia"/>
              </w:rPr>
              <w:tab/>
            </w:r>
            <w:r>
              <w:rPr>
                <w:rFonts w:hint="eastAsia"/>
              </w:rPr>
              <w:t>GB/T 29639-2013</w:t>
            </w:r>
            <w:r>
              <w:rPr>
                <w:rFonts w:hint="eastAsia"/>
              </w:rPr>
              <w:tab/>
            </w:r>
          </w:p>
          <w:p>
            <w:pPr>
              <w:snapToGrid w:val="0"/>
              <w:spacing w:line="280" w:lineRule="exact"/>
              <w:jc w:val="left"/>
            </w:pPr>
            <w:r>
              <w:rPr>
                <w:rFonts w:hint="eastAsia"/>
              </w:rPr>
              <w:t>生产过程安全卫生要求总则</w:t>
            </w:r>
            <w:r>
              <w:rPr>
                <w:rFonts w:hint="eastAsia"/>
              </w:rPr>
              <w:tab/>
            </w:r>
            <w:r>
              <w:rPr>
                <w:rFonts w:hint="eastAsia"/>
              </w:rPr>
              <w:t>GB12801-2008</w:t>
            </w:r>
            <w:r>
              <w:rPr>
                <w:rFonts w:hint="eastAsia"/>
              </w:rPr>
              <w:tab/>
            </w:r>
          </w:p>
          <w:p>
            <w:pPr>
              <w:snapToGrid w:val="0"/>
              <w:spacing w:line="280" w:lineRule="exact"/>
              <w:jc w:val="left"/>
            </w:pPr>
            <w:r>
              <w:rPr>
                <w:rFonts w:hint="eastAsia"/>
              </w:rPr>
              <w:t>生产设备安全卫生设计总则</w:t>
            </w:r>
            <w:r>
              <w:rPr>
                <w:rFonts w:hint="eastAsia"/>
              </w:rPr>
              <w:tab/>
            </w:r>
            <w:r>
              <w:rPr>
                <w:rFonts w:hint="eastAsia"/>
              </w:rPr>
              <w:t>GB5083-1999</w:t>
            </w:r>
            <w:r>
              <w:rPr>
                <w:rFonts w:hint="eastAsia"/>
              </w:rPr>
              <w:tab/>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pStyle w:val="2"/>
            </w:pPr>
            <w:r>
              <w:rPr>
                <w:rFonts w:hint="eastAsia"/>
              </w:rPr>
              <w:t>河北省人民代表大会常务委员会</w:t>
            </w:r>
            <w:r>
              <w:rPr>
                <w:rFonts w:hint="eastAsia"/>
              </w:rPr>
              <w:tab/>
            </w:r>
            <w:r>
              <w:rPr>
                <w:rFonts w:hint="eastAsia"/>
              </w:rPr>
              <w:t>2009.7.1</w:t>
            </w:r>
          </w:p>
          <w:p>
            <w:pPr>
              <w:pStyle w:val="2"/>
            </w:pPr>
            <w:r>
              <w:rPr>
                <w:rFonts w:hint="eastAsia"/>
              </w:rPr>
              <w:t>河北省水污染防治条例</w:t>
            </w:r>
            <w:r>
              <w:rPr>
                <w:rFonts w:hint="eastAsia"/>
              </w:rPr>
              <w:tab/>
            </w:r>
            <w:r>
              <w:rPr>
                <w:rFonts w:hint="eastAsia"/>
              </w:rPr>
              <w:t>河北省人民代表大会常务委员会</w:t>
            </w:r>
            <w:r>
              <w:rPr>
                <w:rFonts w:hint="eastAsia"/>
              </w:rPr>
              <w:tab/>
            </w:r>
            <w:r>
              <w:rPr>
                <w:rFonts w:hint="eastAsia"/>
              </w:rPr>
              <w:t>1997.10.25</w:t>
            </w:r>
          </w:p>
          <w:p>
            <w:pPr>
              <w:pStyle w:val="2"/>
            </w:pPr>
            <w:r>
              <w:rPr>
                <w:rFonts w:hint="eastAsia"/>
              </w:rPr>
              <w:t>河北省安全生产条例</w:t>
            </w:r>
            <w:r>
              <w:rPr>
                <w:rFonts w:hint="eastAsia"/>
              </w:rPr>
              <w:tab/>
            </w:r>
            <w:r>
              <w:rPr>
                <w:rFonts w:hint="eastAsia"/>
              </w:rPr>
              <w:t>河北省人民代表大会</w:t>
            </w:r>
            <w:r>
              <w:rPr>
                <w:rFonts w:hint="eastAsia"/>
              </w:rPr>
              <w:tab/>
            </w:r>
            <w:r>
              <w:rPr>
                <w:rFonts w:hint="eastAsia"/>
              </w:rPr>
              <w:t>2017.3.1</w:t>
            </w:r>
          </w:p>
          <w:p>
            <w:pPr>
              <w:pStyle w:val="2"/>
            </w:pPr>
            <w:r>
              <w:rPr>
                <w:rFonts w:hint="eastAsia"/>
              </w:rPr>
              <w:t>河北省工伤保险实施办法</w:t>
            </w:r>
            <w:r>
              <w:rPr>
                <w:rFonts w:hint="eastAsia"/>
              </w:rPr>
              <w:tab/>
            </w:r>
            <w:r>
              <w:rPr>
                <w:rFonts w:hint="eastAsia"/>
              </w:rPr>
              <w:t>河北省人民政府</w:t>
            </w:r>
            <w:r>
              <w:rPr>
                <w:rFonts w:hint="eastAsia"/>
              </w:rPr>
              <w:tab/>
            </w:r>
            <w:r>
              <w:rPr>
                <w:rFonts w:hint="eastAsia"/>
              </w:rPr>
              <w:t>2012.3.1</w:t>
            </w:r>
          </w:p>
          <w:p>
            <w:pPr>
              <w:pStyle w:val="2"/>
            </w:pPr>
            <w:r>
              <w:rPr>
                <w:rFonts w:hint="eastAsia"/>
              </w:rPr>
              <w:t>河北省劳动和社会保障监察条例</w:t>
            </w:r>
          </w:p>
          <w:p>
            <w:pPr>
              <w:pStyle w:val="2"/>
            </w:pPr>
            <w:r>
              <w:rPr>
                <w:rFonts w:hint="eastAsia"/>
              </w:rPr>
              <w:t>河北省人民政府</w:t>
            </w:r>
            <w:r>
              <w:rPr>
                <w:rFonts w:hint="eastAsia"/>
              </w:rPr>
              <w:tab/>
            </w:r>
            <w:r>
              <w:rPr>
                <w:rFonts w:hint="eastAsia"/>
              </w:rPr>
              <w:t>2002.11.1</w:t>
            </w:r>
          </w:p>
          <w:p>
            <w:pPr>
              <w:pStyle w:val="2"/>
            </w:pPr>
            <w:r>
              <w:rPr>
                <w:rFonts w:hint="eastAsia"/>
              </w:rPr>
              <w:t>职业安全和卫生及工作环境公约</w:t>
            </w:r>
            <w:r>
              <w:rPr>
                <w:rFonts w:hint="eastAsia"/>
              </w:rPr>
              <w:tab/>
            </w:r>
            <w:r>
              <w:rPr>
                <w:rFonts w:hint="eastAsia"/>
              </w:rPr>
              <w:t>全国人大常委会</w:t>
            </w:r>
            <w:r>
              <w:rPr>
                <w:rFonts w:hint="eastAsia"/>
              </w:rPr>
              <w:tab/>
            </w:r>
            <w:r>
              <w:rPr>
                <w:rFonts w:hint="eastAsia"/>
              </w:rPr>
              <w:t>2006.10.31</w:t>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pStyle w:val="2"/>
            </w:pPr>
            <w:r>
              <w:rPr>
                <w:rFonts w:hint="eastAsia"/>
              </w:rPr>
              <w:t>河北省减少污染物排放条例</w:t>
            </w:r>
          </w:p>
          <w:p>
            <w:pPr>
              <w:pStyle w:val="2"/>
            </w:pPr>
            <w:r>
              <w:rPr>
                <w:rFonts w:hint="eastAsia"/>
              </w:rPr>
              <w:t>河北省人民代表大会常务委员会</w:t>
            </w:r>
            <w:r>
              <w:rPr>
                <w:rFonts w:hint="eastAsia"/>
              </w:rPr>
              <w:tab/>
            </w:r>
            <w:r>
              <w:rPr>
                <w:rFonts w:hint="eastAsia"/>
              </w:rPr>
              <w:t>2009.7.1</w:t>
            </w:r>
          </w:p>
          <w:p>
            <w:pPr>
              <w:pStyle w:val="2"/>
            </w:pPr>
            <w:r>
              <w:rPr>
                <w:rFonts w:hint="eastAsia"/>
              </w:rPr>
              <w:t>河北省水污染防治条例</w:t>
            </w:r>
            <w:r>
              <w:rPr>
                <w:rFonts w:hint="eastAsia"/>
              </w:rPr>
              <w:tab/>
            </w:r>
            <w:r>
              <w:rPr>
                <w:rFonts w:hint="eastAsia"/>
              </w:rPr>
              <w:t>河北省人民代表大会常务委员会</w:t>
            </w:r>
            <w:r>
              <w:rPr>
                <w:rFonts w:hint="eastAsia"/>
              </w:rPr>
              <w:tab/>
            </w:r>
            <w:r>
              <w:rPr>
                <w:rFonts w:hint="eastAsia"/>
              </w:rPr>
              <w:t>1997.10.25</w:t>
            </w:r>
          </w:p>
          <w:p>
            <w:pPr>
              <w:pStyle w:val="2"/>
              <w:rPr>
                <w:rFonts w:hint="eastAsia"/>
              </w:rPr>
            </w:pPr>
            <w:r>
              <w:rPr>
                <w:rFonts w:hint="eastAsia"/>
              </w:rPr>
              <w:t>河北省安全生产条例</w:t>
            </w:r>
            <w:r>
              <w:rPr>
                <w:rFonts w:hint="eastAsia"/>
              </w:rPr>
              <w:tab/>
            </w:r>
            <w:r>
              <w:rPr>
                <w:rFonts w:hint="eastAsia"/>
              </w:rPr>
              <w:t>河北省人民代表大会</w:t>
            </w:r>
            <w:r>
              <w:rPr>
                <w:rFonts w:hint="eastAsia"/>
              </w:rPr>
              <w:tab/>
            </w:r>
            <w:r>
              <w:rPr>
                <w:rFonts w:hint="eastAsia"/>
              </w:rPr>
              <w:t>2017.3.1河北省工伤保险实施办法</w:t>
            </w:r>
            <w:r>
              <w:rPr>
                <w:rFonts w:hint="eastAsia"/>
              </w:rPr>
              <w:tab/>
            </w:r>
          </w:p>
          <w:p>
            <w:pPr>
              <w:pStyle w:val="2"/>
            </w:pPr>
            <w:r>
              <w:rPr>
                <w:rFonts w:hint="eastAsia"/>
              </w:rPr>
              <w:t>河北省人民政府</w:t>
            </w:r>
            <w:r>
              <w:rPr>
                <w:rFonts w:hint="eastAsia"/>
              </w:rPr>
              <w:tab/>
            </w:r>
            <w:r>
              <w:rPr>
                <w:rFonts w:hint="eastAsia"/>
              </w:rPr>
              <w:t>2012.3.1</w:t>
            </w:r>
          </w:p>
          <w:p>
            <w:pPr>
              <w:pStyle w:val="2"/>
            </w:pPr>
            <w:r>
              <w:rPr>
                <w:rFonts w:hint="eastAsia"/>
              </w:rPr>
              <w:t>河北省劳动和社会保障监察条例</w:t>
            </w:r>
          </w:p>
          <w:p>
            <w:pPr>
              <w:pStyle w:val="2"/>
            </w:pPr>
            <w:r>
              <w:rPr>
                <w:rFonts w:hint="eastAsia"/>
              </w:rPr>
              <w:t>河北省人民政府</w:t>
            </w:r>
            <w:r>
              <w:rPr>
                <w:rFonts w:hint="eastAsia"/>
              </w:rPr>
              <w:tab/>
            </w:r>
            <w:r>
              <w:rPr>
                <w:rFonts w:hint="eastAsia"/>
              </w:rPr>
              <w:t>2002.11.1职业安全和卫生及工作环境公约</w:t>
            </w:r>
            <w:r>
              <w:rPr>
                <w:rFonts w:hint="eastAsia"/>
              </w:rPr>
              <w:tab/>
            </w:r>
            <w:r>
              <w:rPr>
                <w:rFonts w:hint="eastAsia"/>
              </w:rPr>
              <w:t>全国人大常委会</w:t>
            </w:r>
            <w:r>
              <w:rPr>
                <w:rFonts w:hint="eastAsia"/>
              </w:rPr>
              <w:tab/>
            </w:r>
            <w:r>
              <w:rPr>
                <w:rFonts w:hint="eastAsia"/>
              </w:rPr>
              <w:t>2006.10.31</w:t>
            </w:r>
          </w:p>
          <w:p>
            <w:pPr>
              <w:ind w:firstLine="420" w:firstLineChars="200"/>
              <w:rPr>
                <w:color w:val="000000" w:themeColor="text1"/>
              </w:rPr>
            </w:pPr>
            <w:r>
              <w:rPr>
                <w:rFonts w:hint="eastAsia"/>
              </w:rPr>
              <w:t>中华人民共和国节约能源法</w:t>
            </w:r>
            <w:r>
              <w:rPr>
                <w:rFonts w:hint="eastAsia"/>
              </w:rPr>
              <w:tab/>
            </w:r>
            <w:r>
              <w:rPr>
                <w:rFonts w:hint="eastAsia"/>
              </w:rPr>
              <w:t>全国人大</w:t>
            </w:r>
            <w:r>
              <w:rPr>
                <w:rFonts w:hint="eastAsia"/>
              </w:rPr>
              <w:tab/>
            </w:r>
            <w:r>
              <w:rPr>
                <w:rFonts w:hint="eastAsia"/>
              </w:rPr>
              <w:t>2018.10.26</w:t>
            </w:r>
            <w:r>
              <w:rPr>
                <w:rFonts w:hint="eastAsia"/>
                <w:color w:val="000000" w:themeColor="text1"/>
              </w:rPr>
              <w:t>等</w:t>
            </w:r>
          </w:p>
          <w:p>
            <w:pPr>
              <w:ind w:firstLine="420" w:firstLineChars="2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szCs w:val="21"/>
              </w:rPr>
            </w:pPr>
            <w:r>
              <w:rPr>
                <w:rFonts w:hint="eastAsia"/>
                <w:szCs w:val="21"/>
              </w:rPr>
              <w:t>评价结论：法律法规和其它要求得到遵守和执行，法律法规适宜。</w:t>
            </w:r>
          </w:p>
          <w:p>
            <w:pPr>
              <w:rPr>
                <w:rFonts w:cs="Lucida Sans"/>
                <w:b/>
              </w:rPr>
            </w:pPr>
            <w:r>
              <w:rPr>
                <w:rFonts w:hint="eastAsia" w:asciiTheme="minorEastAsia" w:hAnsiTheme="minorEastAsia" w:eastAsiaTheme="minorEastAsia"/>
                <w:szCs w:val="21"/>
              </w:rPr>
              <w:t>评价人：</w:t>
            </w:r>
            <w:r>
              <w:rPr>
                <w:rFonts w:hint="eastAsia"/>
              </w:rPr>
              <w:t>陈志忠</w:t>
            </w:r>
            <w:r>
              <w:rPr>
                <w:rFonts w:hint="eastAsia"/>
                <w:lang w:eastAsia="zh-CN"/>
              </w:rPr>
              <w:t>、</w:t>
            </w:r>
            <w:r>
              <w:rPr>
                <w:rFonts w:hint="eastAsia"/>
              </w:rPr>
              <w:t>陈胜利</w:t>
            </w:r>
            <w:r>
              <w:rPr>
                <w:rFonts w:hint="eastAsia"/>
                <w:lang w:eastAsia="zh-CN"/>
              </w:rPr>
              <w:t>、</w:t>
            </w:r>
            <w:r>
              <w:rPr>
                <w:rFonts w:hint="eastAsia"/>
              </w:rPr>
              <w:t>张海婷</w:t>
            </w:r>
            <w:r>
              <w:rPr>
                <w:rFonts w:hint="eastAsia"/>
                <w:lang w:eastAsia="zh-CN"/>
              </w:rPr>
              <w:t>、</w:t>
            </w:r>
            <w:r>
              <w:rPr>
                <w:rFonts w:hint="eastAsia"/>
              </w:rPr>
              <w:t>赵向军</w:t>
            </w:r>
            <w:r>
              <w:rPr>
                <w:rFonts w:hint="eastAsia"/>
                <w:lang w:eastAsia="zh-CN"/>
              </w:rPr>
              <w:t>、</w:t>
            </w:r>
            <w:r>
              <w:rPr>
                <w:rFonts w:hint="eastAsia"/>
              </w:rPr>
              <w:t>李永军</w:t>
            </w:r>
            <w:r>
              <w:rPr>
                <w:rFonts w:hint="eastAsia" w:asciiTheme="minorEastAsia" w:hAnsiTheme="minorEastAsia" w:eastAsiaTheme="minorEastAsia"/>
                <w:szCs w:val="21"/>
              </w:rPr>
              <w:t>等，批准：</w:t>
            </w:r>
            <w:r>
              <w:rPr>
                <w:rFonts w:hint="eastAsia"/>
              </w:rPr>
              <w:t>陈志忠</w:t>
            </w:r>
          </w:p>
          <w:p>
            <w:pPr>
              <w:ind w:firstLine="420" w:firstLineChars="200"/>
            </w:pPr>
            <w:r>
              <w:rPr>
                <w:rFonts w:hint="eastAsia" w:asciiTheme="minorEastAsia" w:hAnsiTheme="minorEastAsia" w:eastAsiaTheme="minorEastAsia"/>
                <w:szCs w:val="21"/>
              </w:rPr>
              <w:t>以上评价，明确了法律法规及其他要求对公司环境因素、危险源的应用，明确了相应的适用条款。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s="Lucida Sans"/>
                <w:b/>
              </w:rPr>
            </w:pPr>
          </w:p>
          <w:p>
            <w:pPr>
              <w:rPr>
                <w:rFonts w:hint="eastAsia" w:cs="Lucida Sans"/>
                <w:b/>
              </w:rPr>
            </w:pPr>
          </w:p>
          <w:p>
            <w:pPr>
              <w:rPr>
                <w:rFonts w:hint="eastAsia" w:cs="Lucida Sans"/>
                <w:b/>
              </w:rPr>
            </w:pPr>
          </w:p>
          <w:p>
            <w:pPr>
              <w:rPr>
                <w:rFonts w:hint="eastAsia" w:ascii="Times New Roman" w:hAnsi="Times New Roman" w:eastAsia="宋体" w:cs="Times New Roman"/>
                <w:kern w:val="2"/>
                <w:sz w:val="21"/>
                <w:szCs w:val="21"/>
                <w:lang w:val="en-US" w:eastAsia="zh-CN" w:bidi="ar-SA"/>
              </w:rPr>
            </w:pPr>
            <w:r>
              <w:rPr>
                <w:rFonts w:hint="eastAsia" w:cs="Lucida Sans"/>
                <w:b/>
              </w:rPr>
              <w:t>基础设施</w:t>
            </w:r>
          </w:p>
        </w:tc>
        <w:tc>
          <w:tcPr>
            <w:tcW w:w="960" w:type="dxa"/>
            <w:vAlign w:val="center"/>
          </w:tcPr>
          <w:p>
            <w:r>
              <w:rPr>
                <w:rFonts w:hint="eastAsia"/>
              </w:rPr>
              <w:t>Q</w:t>
            </w:r>
            <w:r>
              <w:t>7.1.3</w:t>
            </w:r>
          </w:p>
          <w:p>
            <w:pPr>
              <w:pStyle w:val="2"/>
              <w:rPr>
                <w:rFonts w:cs="Lucida Sans"/>
                <w:b/>
              </w:rPr>
            </w:pPr>
          </w:p>
          <w:p>
            <w:pPr>
              <w:pStyle w:val="2"/>
              <w:rPr>
                <w:rFonts w:hint="default" w:eastAsia="宋体" w:cs="Lucida Sans"/>
                <w:b/>
                <w:lang w:val="en-US" w:eastAsia="zh-CN"/>
              </w:rPr>
            </w:pPr>
            <w:r>
              <w:rPr>
                <w:rFonts w:hint="eastAsia" w:cs="Lucida Sans"/>
                <w:b/>
                <w:lang w:val="en-US" w:eastAsia="zh-CN"/>
              </w:rPr>
              <w:t>ES 7.1</w:t>
            </w:r>
          </w:p>
        </w:tc>
        <w:tc>
          <w:tcPr>
            <w:tcW w:w="10694" w:type="dxa"/>
            <w:vAlign w:val="center"/>
          </w:tcPr>
          <w:p>
            <w:pPr>
              <w:rPr>
                <w:rFonts w:cs="Lucida Sans"/>
                <w:b w:val="0"/>
                <w:bCs/>
              </w:rPr>
            </w:pPr>
            <w:r>
              <w:rPr>
                <w:rFonts w:cs="Lucida Sans"/>
                <w:b w:val="0"/>
                <w:bCs/>
              </w:rPr>
              <w:t>基础设施</w:t>
            </w:r>
          </w:p>
          <w:p>
            <w:pPr>
              <w:pStyle w:val="2"/>
              <w:rPr>
                <w:rFonts w:hint="default" w:eastAsia="宋体"/>
                <w:lang w:val="en-US" w:eastAsia="zh-CN"/>
              </w:rPr>
            </w:pPr>
            <w:r>
              <w:rPr>
                <w:rFonts w:hint="eastAsia" w:cs="Lucida Sans"/>
                <w:b w:val="0"/>
                <w:bCs/>
                <w:lang w:val="en-US" w:eastAsia="zh-CN"/>
              </w:rPr>
              <w:t>提供</w:t>
            </w:r>
            <w:r>
              <w:rPr>
                <w:rFonts w:hint="eastAsia" w:cs="Lucida Sans"/>
                <w:b w:val="0"/>
                <w:bCs/>
                <w:highlight w:val="yellow"/>
                <w:lang w:val="en-US" w:eastAsia="zh-CN"/>
              </w:rPr>
              <w:t>有办公厂房租赁合同，办公厂房面</w:t>
            </w:r>
            <w:r>
              <w:rPr>
                <w:rFonts w:hint="eastAsia" w:cs="Lucida Sans"/>
                <w:b w:val="0"/>
                <w:bCs/>
                <w:szCs w:val="22"/>
                <w:highlight w:val="yellow"/>
                <w:lang w:val="en-US" w:eastAsia="zh-CN"/>
              </w:rPr>
              <w:t>积130平米。</w:t>
            </w:r>
          </w:p>
          <w:p>
            <w:pPr>
              <w:pStyle w:val="2"/>
              <w:rPr>
                <w:rFonts w:hint="default" w:eastAsia="宋体"/>
                <w:lang w:val="en-US" w:eastAsia="zh-CN"/>
              </w:rPr>
            </w:pPr>
            <w:r>
              <w:rPr>
                <w:rFonts w:hint="eastAsia" w:ascii="宋体" w:hAnsi="宋体"/>
                <w:szCs w:val="21"/>
              </w:rPr>
              <w:t>风力发电机清洗、安装及维护，光伏发电设备清洗</w:t>
            </w:r>
            <w:r>
              <w:rPr>
                <w:rFonts w:hint="eastAsia"/>
                <w:lang w:val="en-US" w:eastAsia="zh-CN"/>
              </w:rPr>
              <w:t>设备：</w:t>
            </w:r>
            <w:r>
              <w:rPr>
                <w:rFonts w:hint="eastAsia"/>
              </w:rPr>
              <w:t>座板、大绳、防滑块、安全带、8字环、安全扣、安全帽、工具包</w:t>
            </w:r>
            <w:r>
              <w:rPr>
                <w:rFonts w:hint="eastAsia"/>
                <w:lang w:eastAsia="zh-CN"/>
              </w:rPr>
              <w:t>、</w:t>
            </w:r>
            <w:r>
              <w:rPr>
                <w:rFonts w:hint="eastAsia"/>
                <w:lang w:val="en-US" w:eastAsia="zh-CN"/>
              </w:rPr>
              <w:t>抹布、拖把</w:t>
            </w:r>
            <w:r>
              <w:rPr>
                <w:rFonts w:hint="eastAsia" w:ascii="宋体" w:hAnsi="宋体"/>
                <w:color w:val="auto"/>
                <w:spacing w:val="-10"/>
                <w:sz w:val="20"/>
                <w:szCs w:val="20"/>
              </w:rPr>
              <w:t>等</w:t>
            </w:r>
          </w:p>
          <w:p>
            <w:pPr>
              <w:rPr>
                <w:rStyle w:val="17"/>
                <w:rFonts w:ascii="Arial" w:hAnsi="Arial" w:cs="Arial"/>
                <w:b w:val="0"/>
                <w:bCs/>
                <w:color w:val="333333"/>
                <w:shd w:val="clear" w:color="auto" w:fill="FFFFFF"/>
              </w:rPr>
            </w:pPr>
            <w:r>
              <w:rPr>
                <w:rStyle w:val="17"/>
                <w:rFonts w:hint="eastAsia" w:ascii="Arial" w:hAnsi="Arial" w:cs="Arial"/>
                <w:b w:val="0"/>
                <w:bCs/>
                <w:color w:val="333333"/>
                <w:shd w:val="clear" w:color="auto" w:fill="FFFFFF"/>
              </w:rPr>
              <w:t>办公设备：电脑、电话、打印机等</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环保设备：垃圾桶</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消防设施：消防栓、应急灯等</w:t>
            </w:r>
          </w:p>
          <w:p>
            <w:pPr>
              <w:rPr>
                <w:rFonts w:cs="Lucida Sans"/>
                <w:b w:val="0"/>
                <w:bCs/>
                <w:color w:val="FF0000"/>
              </w:rPr>
            </w:pPr>
            <w:r>
              <w:rPr>
                <w:rFonts w:hint="eastAsia" w:cs="Lucida Sans"/>
                <w:b w:val="0"/>
                <w:bCs/>
              </w:rPr>
              <w:t>期维护与保养。公司根据办公的需要，配备了办公用房及通讯、信息系统等基础设施</w:t>
            </w:r>
            <w:r>
              <w:rPr>
                <w:rFonts w:cs="Lucida Sans"/>
                <w:b w:val="0"/>
                <w:bCs/>
              </w:rPr>
              <w:t>。公司编制了《</w:t>
            </w:r>
            <w:r>
              <w:rPr>
                <w:rFonts w:hint="eastAsia" w:ascii="宋体" w:hAnsi="宋体" w:cs="宋体"/>
                <w:b w:val="0"/>
                <w:bCs/>
                <w:sz w:val="24"/>
              </w:rPr>
              <w:t>基础设施控制程序</w:t>
            </w:r>
            <w:r>
              <w:rPr>
                <w:rFonts w:cs="Lucida Sans"/>
                <w:b w:val="0"/>
                <w:bCs/>
              </w:rPr>
              <w:t>》 并配备有办</w:t>
            </w:r>
            <w:r>
              <w:rPr>
                <w:rFonts w:hint="eastAsia" w:cs="Lucida Sans"/>
                <w:b w:val="0"/>
                <w:bCs/>
              </w:rPr>
              <w:t>公桌椅，水电、空调、会议室、消防设施设备，并有电脑、打印机、电话、传真机、复印机等办公设备；满足办公需要。</w:t>
            </w:r>
          </w:p>
          <w:p>
            <w:pPr>
              <w:ind w:firstLine="420" w:firstLineChars="200"/>
              <w:rPr>
                <w:rFonts w:cs="Lucida Sans"/>
                <w:b w:val="0"/>
                <w:bCs/>
              </w:rPr>
            </w:pPr>
            <w:r>
              <w:rPr>
                <w:rFonts w:hint="eastAsia" w:cs="Lucida Sans"/>
                <w:b w:val="0"/>
                <w:bCs/>
              </w:rPr>
              <w:t>抽：《设备维修保养计划》</w:t>
            </w:r>
          </w:p>
          <w:p>
            <w:pPr>
              <w:ind w:firstLine="420" w:firstLineChars="200"/>
              <w:rPr>
                <w:rFonts w:hint="eastAsia" w:cs="Lucida Sans"/>
                <w:b/>
              </w:rPr>
            </w:pPr>
            <w:r>
              <w:rPr>
                <w:rFonts w:hint="eastAsia" w:cs="Lucida Sans"/>
                <w:b w:val="0"/>
                <w:bCs/>
              </w:rPr>
              <w:t>依照计划进行设备设施的升级、维护、更换、配备，相关设施配备和管理比较完善。提供电脑打印机设备清单及维修保养记录。保养人：</w:t>
            </w:r>
            <w:r>
              <w:rPr>
                <w:rFonts w:hint="eastAsia"/>
              </w:rPr>
              <w:t>陈志忠</w:t>
            </w:r>
          </w:p>
          <w:p>
            <w:pPr>
              <w:pStyle w:val="2"/>
              <w:rPr>
                <w:rFonts w:hint="eastAsia" w:eastAsia="宋体"/>
                <w:lang w:val="en-US" w:eastAsia="zh-CN"/>
              </w:rPr>
            </w:pPr>
          </w:p>
          <w:p>
            <w:pPr>
              <w:pStyle w:val="2"/>
              <w:ind w:firstLine="460" w:firstLineChars="200"/>
              <w:rPr>
                <w:rFonts w:hint="eastAsia"/>
                <w:color w:val="0000FF"/>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Cs w:val="21"/>
              </w:rPr>
            </w:pPr>
          </w:p>
          <w:p>
            <w:pPr>
              <w:rPr>
                <w:rFonts w:hint="eastAsia"/>
                <w:szCs w:val="21"/>
              </w:rPr>
            </w:pPr>
          </w:p>
          <w:p>
            <w:pPr>
              <w:rPr>
                <w:rFonts w:hint="eastAsia"/>
                <w:szCs w:val="21"/>
              </w:rPr>
            </w:pPr>
          </w:p>
          <w:p>
            <w:pPr>
              <w:rPr>
                <w:rFonts w:hint="eastAsia"/>
                <w:szCs w:val="21"/>
              </w:rPr>
            </w:pPr>
          </w:p>
          <w:p>
            <w:r>
              <w:rPr>
                <w:rFonts w:hint="eastAsia"/>
                <w:szCs w:val="21"/>
              </w:rPr>
              <w:t>人员、能力、培训</w:t>
            </w:r>
          </w:p>
        </w:tc>
        <w:tc>
          <w:tcPr>
            <w:tcW w:w="960" w:type="dxa"/>
            <w:vAlign w:val="center"/>
          </w:tcPr>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pPr>
          </w:p>
        </w:tc>
        <w:tc>
          <w:tcPr>
            <w:tcW w:w="10694" w:type="dxa"/>
            <w:vAlign w:val="center"/>
          </w:tcPr>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w:t>
            </w:r>
          </w:p>
          <w:p>
            <w:pPr>
              <w:pStyle w:val="5"/>
              <w:widowControl/>
              <w:ind w:firstLine="420" w:firstLineChars="200"/>
              <w:rPr>
                <w:rFonts w:ascii="Times New Roman" w:hAnsi="Times New Roman"/>
                <w:color w:val="auto"/>
                <w:sz w:val="21"/>
                <w:szCs w:val="21"/>
              </w:rPr>
            </w:pPr>
            <w:r>
              <w:rPr>
                <w:rFonts w:hint="eastAsia" w:ascii="Times New Roman" w:hAnsi="Times New Roman"/>
                <w:sz w:val="21"/>
                <w:szCs w:val="21"/>
              </w:rPr>
              <w:t>查2019年</w:t>
            </w:r>
            <w:r>
              <w:rPr>
                <w:rFonts w:hint="eastAsia" w:ascii="Times New Roman" w:hAnsi="Times New Roman"/>
                <w:sz w:val="21"/>
                <w:szCs w:val="21"/>
                <w:lang w:val="en-US" w:eastAsia="zh-CN"/>
              </w:rPr>
              <w:t>9</w:t>
            </w:r>
            <w:r>
              <w:rPr>
                <w:rFonts w:hint="eastAsia" w:ascii="Times New Roman" w:hAnsi="Times New Roman"/>
                <w:sz w:val="21"/>
                <w:szCs w:val="21"/>
              </w:rPr>
              <w:t>月的考核记录，考核结果基本达成设定的目标值，考核基本与办法保持一致。编制《岗位工作人员任职资格》，对总经理、管代、内审员、生产技术、销售员等岗位人员的任职要求从能力、意识、学历、经历、技能等方面作出规定。抽查</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ascii="Times New Roman" w:hAnsi="Times New Roman"/>
                <w:color w:val="auto"/>
                <w:sz w:val="21"/>
                <w:szCs w:val="21"/>
              </w:rPr>
              <w:t>等均满足任职要求。</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根据企业发展规划、现状及各部门意见，人力资源部制定年度培训计划，提供《</w:t>
            </w:r>
            <w:r>
              <w:rPr>
                <w:rFonts w:ascii="Times New Roman" w:hAnsi="Times New Roman"/>
                <w:color w:val="auto"/>
                <w:sz w:val="21"/>
                <w:szCs w:val="21"/>
              </w:rPr>
              <w:t>2019</w:t>
            </w:r>
            <w:r>
              <w:rPr>
                <w:rFonts w:hint="eastAsia" w:ascii="Times New Roman" w:hAnsi="Times New Roman"/>
                <w:color w:val="auto"/>
                <w:sz w:val="21"/>
                <w:szCs w:val="21"/>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综合部，批准：</w:t>
            </w:r>
            <w:r>
              <w:rPr>
                <w:rFonts w:hint="eastAsia"/>
                <w:color w:val="auto"/>
                <w:lang w:val="en-US" w:eastAsia="zh-CN"/>
              </w:rPr>
              <w:t>陈志忠</w:t>
            </w:r>
            <w:r>
              <w:rPr>
                <w:rFonts w:hint="eastAsia" w:ascii="Times New Roman" w:hAnsi="Times New Roman"/>
                <w:color w:val="auto"/>
                <w:sz w:val="21"/>
                <w:szCs w:val="21"/>
              </w:rPr>
              <w:t>，日期：2019.</w:t>
            </w: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.10。</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查《培训记录表》，培训题目：</w:t>
            </w:r>
            <w:r>
              <w:rPr>
                <w:rFonts w:hint="eastAsia" w:ascii="楷体_GB2312"/>
                <w:color w:val="auto"/>
                <w:sz w:val="21"/>
                <w:szCs w:val="21"/>
              </w:rPr>
              <w:t>体系标准</w:t>
            </w:r>
            <w:r>
              <w:rPr>
                <w:rFonts w:hint="eastAsia" w:ascii="Times New Roman" w:hAnsi="Times New Roman"/>
                <w:color w:val="auto"/>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周老师。</w:t>
            </w:r>
          </w:p>
          <w:p>
            <w:pPr>
              <w:rPr>
                <w:rFonts w:ascii="Times New Roman" w:hAnsi="Times New Roman"/>
                <w:color w:val="auto"/>
                <w:sz w:val="21"/>
                <w:szCs w:val="21"/>
              </w:rPr>
            </w:pPr>
            <w:r>
              <w:rPr>
                <w:rFonts w:hint="eastAsia" w:ascii="Times New Roman" w:hAnsi="Times New Roman"/>
                <w:color w:val="auto"/>
                <w:sz w:val="21"/>
                <w:szCs w:val="21"/>
              </w:rPr>
              <w:t>抽1培训时间：2019年</w:t>
            </w: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月12日，培训人员：</w:t>
            </w:r>
            <w:r>
              <w:rPr>
                <w:rFonts w:hint="eastAsia"/>
              </w:rPr>
              <w:t>陈志忠</w:t>
            </w:r>
            <w:r>
              <w:rPr>
                <w:rFonts w:hint="eastAsia"/>
                <w:lang w:eastAsia="zh-CN"/>
              </w:rPr>
              <w:t>、</w:t>
            </w:r>
            <w:r>
              <w:rPr>
                <w:rFonts w:hint="eastAsia"/>
              </w:rPr>
              <w:t>陈胜利</w:t>
            </w:r>
            <w:r>
              <w:rPr>
                <w:rFonts w:hint="eastAsia"/>
                <w:lang w:eastAsia="zh-CN"/>
              </w:rPr>
              <w:t>、</w:t>
            </w:r>
            <w:r>
              <w:rPr>
                <w:rFonts w:hint="eastAsia"/>
              </w:rPr>
              <w:t>张海婷</w:t>
            </w:r>
            <w:r>
              <w:rPr>
                <w:rFonts w:hint="eastAsia"/>
                <w:lang w:eastAsia="zh-CN"/>
              </w:rPr>
              <w:t>、</w:t>
            </w:r>
            <w:r>
              <w:rPr>
                <w:rFonts w:hint="eastAsia"/>
              </w:rPr>
              <w:t>赵向军</w:t>
            </w:r>
            <w:r>
              <w:rPr>
                <w:rFonts w:hint="eastAsia"/>
                <w:lang w:eastAsia="zh-CN"/>
              </w:rPr>
              <w:t>、</w:t>
            </w:r>
            <w:r>
              <w:rPr>
                <w:rFonts w:hint="eastAsia"/>
              </w:rPr>
              <w:t>李永军</w:t>
            </w:r>
            <w:r>
              <w:rPr>
                <w:rFonts w:hint="eastAsia" w:ascii="Times New Roman" w:hAnsi="Times New Roman"/>
                <w:sz w:val="21"/>
                <w:szCs w:val="21"/>
              </w:rPr>
              <w:t>等人。培训有效性评价：培训内容：安全生产</w:t>
            </w:r>
            <w:r>
              <w:rPr>
                <w:rFonts w:hint="eastAsia" w:ascii="Times New Roman" w:hAnsi="Times New Roman"/>
                <w:color w:val="auto"/>
                <w:sz w:val="21"/>
                <w:szCs w:val="21"/>
              </w:rPr>
              <w:t>知识培训，培训取得预期效果。评价人：</w:t>
            </w:r>
            <w:r>
              <w:rPr>
                <w:rFonts w:hint="eastAsia"/>
                <w:color w:val="auto"/>
                <w:lang w:val="en-US" w:eastAsia="zh-CN"/>
              </w:rPr>
              <w:t>陈志忠</w:t>
            </w:r>
            <w:r>
              <w:rPr>
                <w:rFonts w:hint="eastAsia" w:ascii="Times New Roman" w:hAnsi="Times New Roman"/>
                <w:color w:val="auto"/>
                <w:sz w:val="21"/>
                <w:szCs w:val="21"/>
              </w:rPr>
              <w:t xml:space="preserve">。 </w:t>
            </w:r>
          </w:p>
          <w:p>
            <w:pPr>
              <w:rPr>
                <w:rFonts w:ascii="Times New Roman" w:hAnsi="Times New Roman"/>
                <w:color w:val="auto"/>
                <w:sz w:val="21"/>
                <w:szCs w:val="21"/>
              </w:rPr>
            </w:pPr>
            <w:r>
              <w:rPr>
                <w:rFonts w:hint="eastAsia" w:ascii="Times New Roman" w:hAnsi="Times New Roman"/>
                <w:color w:val="auto"/>
                <w:sz w:val="21"/>
                <w:szCs w:val="21"/>
              </w:rPr>
              <w:t>抽2、2019.6.20培训记录：管理手册、程序文件培训。参加人员：</w:t>
            </w:r>
            <w:r>
              <w:rPr>
                <w:rFonts w:hint="eastAsia"/>
              </w:rPr>
              <w:t>陈志忠</w:t>
            </w:r>
            <w:r>
              <w:rPr>
                <w:rFonts w:hint="eastAsia"/>
                <w:lang w:eastAsia="zh-CN"/>
              </w:rPr>
              <w:t>、</w:t>
            </w:r>
            <w:r>
              <w:rPr>
                <w:rFonts w:hint="eastAsia"/>
              </w:rPr>
              <w:t>陈胜利</w:t>
            </w:r>
            <w:r>
              <w:rPr>
                <w:rFonts w:hint="eastAsia"/>
                <w:lang w:eastAsia="zh-CN"/>
              </w:rPr>
              <w:t>、</w:t>
            </w:r>
            <w:r>
              <w:rPr>
                <w:rFonts w:hint="eastAsia"/>
              </w:rPr>
              <w:t>张海婷</w:t>
            </w:r>
            <w:r>
              <w:rPr>
                <w:rFonts w:hint="eastAsia"/>
                <w:lang w:eastAsia="zh-CN"/>
              </w:rPr>
              <w:t>、</w:t>
            </w:r>
            <w:r>
              <w:rPr>
                <w:rFonts w:hint="eastAsia"/>
              </w:rPr>
              <w:t>赵向军</w:t>
            </w:r>
            <w:r>
              <w:rPr>
                <w:rFonts w:hint="eastAsia"/>
                <w:lang w:eastAsia="zh-CN"/>
              </w:rPr>
              <w:t>、</w:t>
            </w:r>
            <w:r>
              <w:rPr>
                <w:rFonts w:hint="eastAsia"/>
              </w:rPr>
              <w:t>李永军</w:t>
            </w:r>
            <w:r>
              <w:rPr>
                <w:rFonts w:hint="eastAsia" w:ascii="Times New Roman" w:hAnsi="Times New Roman"/>
                <w:color w:val="auto"/>
                <w:sz w:val="21"/>
                <w:szCs w:val="21"/>
              </w:rPr>
              <w:t>等人。训有效性评价：培训取得预期效果。评价人：</w:t>
            </w:r>
            <w:r>
              <w:rPr>
                <w:rFonts w:hint="eastAsia"/>
                <w:color w:val="auto"/>
                <w:lang w:val="en-US" w:eastAsia="zh-CN"/>
              </w:rPr>
              <w:t>陈志忠</w:t>
            </w:r>
            <w:r>
              <w:rPr>
                <w:rFonts w:hint="eastAsia" w:ascii="Times New Roman" w:hAnsi="Times New Roman"/>
                <w:color w:val="auto"/>
                <w:sz w:val="21"/>
                <w:szCs w:val="21"/>
              </w:rPr>
              <w:t>。</w:t>
            </w:r>
          </w:p>
          <w:p>
            <w:pPr>
              <w:spacing w:line="440" w:lineRule="exact"/>
              <w:rPr>
                <w:color w:val="auto"/>
              </w:rPr>
            </w:pPr>
            <w:r>
              <w:rPr>
                <w:rFonts w:hint="eastAsia"/>
                <w:color w:val="auto"/>
                <w:szCs w:val="21"/>
              </w:rPr>
              <w:t>抽查3：在会议室进行了管理体系内审员培训，参加人员：</w:t>
            </w:r>
            <w:r>
              <w:rPr>
                <w:rFonts w:hint="eastAsia"/>
                <w:lang w:eastAsia="zh-CN"/>
              </w:rPr>
              <w:t>冯俊</w:t>
            </w:r>
            <w:r>
              <w:rPr>
                <w:rFonts w:hint="eastAsia"/>
              </w:rPr>
              <w:t xml:space="preserve"> 吴家林</w:t>
            </w:r>
            <w:r>
              <w:rPr>
                <w:rFonts w:hint="eastAsia"/>
                <w:color w:val="auto"/>
              </w:rPr>
              <w:t>，</w:t>
            </w:r>
            <w:r>
              <w:rPr>
                <w:rFonts w:hint="eastAsia"/>
                <w:color w:val="auto"/>
                <w:szCs w:val="21"/>
              </w:rPr>
              <w:t>培训效果评价  达到预期效果。评价人：</w:t>
            </w:r>
            <w:r>
              <w:rPr>
                <w:rFonts w:hint="eastAsia" w:ascii="Arial" w:hAnsi="Arial" w:cs="Arial"/>
                <w:color w:val="auto"/>
                <w:kern w:val="0"/>
                <w:szCs w:val="21"/>
                <w:lang w:eastAsia="zh-CN"/>
              </w:rPr>
              <w:t>陈志忠</w:t>
            </w:r>
            <w:r>
              <w:rPr>
                <w:rFonts w:hint="eastAsia"/>
                <w:color w:val="auto"/>
                <w:szCs w:val="21"/>
              </w:rPr>
              <w:t>。</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培训记录缺少培训人记录，口头交流。</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并提供相应的培训记录，及人员签到表和培训效果评价。</w:t>
            </w:r>
          </w:p>
          <w:p>
            <w:pPr>
              <w:pStyle w:val="2"/>
              <w:ind w:firstLine="420" w:firstLineChars="200"/>
              <w:rPr>
                <w:bCs w:val="0"/>
                <w:color w:val="auto"/>
                <w:spacing w:val="0"/>
                <w:szCs w:val="21"/>
              </w:rPr>
            </w:pPr>
          </w:p>
          <w:p>
            <w:pPr>
              <w:rPr>
                <w:rFonts w:hint="eastAsia" w:eastAsiaTheme="minorEastAsia"/>
                <w:lang w:eastAsia="zh-CN"/>
              </w:rPr>
            </w:pPr>
            <w:r>
              <w:rPr>
                <w:rFonts w:hint="eastAsia" w:asciiTheme="minorEastAsia" w:hAnsiTheme="minorEastAsia" w:eastAsiaTheme="minorEastAsia" w:cstheme="minorEastAsia"/>
                <w:color w:val="auto"/>
              </w:rPr>
              <w:t>提供生产员工三级教育培训记录，</w:t>
            </w:r>
            <w:r>
              <w:rPr>
                <w:rFonts w:hint="eastAsia"/>
              </w:rPr>
              <w:t>张海婷</w:t>
            </w:r>
            <w:r>
              <w:rPr>
                <w:rFonts w:hint="eastAsia"/>
                <w:lang w:eastAsia="zh-CN"/>
              </w:rPr>
              <w:t>、</w:t>
            </w:r>
            <w:r>
              <w:rPr>
                <w:rFonts w:hint="eastAsia"/>
              </w:rPr>
              <w:t>赵向军</w:t>
            </w:r>
            <w:r>
              <w:rPr>
                <w:rFonts w:hint="eastAsia"/>
                <w:lang w:eastAsia="zh-CN"/>
              </w:rPr>
              <w:t>、</w:t>
            </w:r>
            <w:r>
              <w:rPr>
                <w:rFonts w:hint="eastAsia"/>
              </w:rPr>
              <w:t>李永军</w:t>
            </w:r>
          </w:p>
          <w:p>
            <w:pPr>
              <w:pStyle w:val="2"/>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三级安全培训教育内容</w:t>
            </w:r>
          </w:p>
          <w:p>
            <w:pPr>
              <w:pStyle w:val="2"/>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厂级岗前安全培训内容：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1、本单位安全生产情况及安全生产基本知识。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color w:val="FF0000"/>
              </w:rPr>
              <w:t>　</w:t>
            </w:r>
            <w:r>
              <w:rPr>
                <w:rFonts w:hint="eastAsia" w:asciiTheme="minorEastAsia" w:hAnsiTheme="minorEastAsia" w:eastAsiaTheme="minorEastAsia" w:cstheme="minorEastAsia"/>
              </w:rPr>
              <w:t>　2、本单位安全生产规章制度和劳动纪律。</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3、从业人员安全生产权利和义务。</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4、有关事故案例等。</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xml:space="preserve">5、事故应急救援、事故应急预案演练及防范措施等。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b/>
                <w:bCs w:val="0"/>
              </w:rPr>
              <w:t>车间级岗前安全培训内容</w:t>
            </w:r>
            <w:r>
              <w:rPr>
                <w:rFonts w:hint="eastAsia" w:asciiTheme="minorEastAsia" w:hAnsiTheme="minorEastAsia" w:eastAsiaTheme="minorEastAsia" w:cstheme="minorEastAsia"/>
              </w:rPr>
              <w:t xml:space="preserve">：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1、环境及危险因素。</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2、事工种可能遭受的职业伤害和伤亡事故。</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3、事工种的安全职责、操作技能及强制性标准。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4、互救、急救方法、疏散和现场紧急情况的处理。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5、设备设施、个人防护用品的使用和维护。</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6、间（工段、区、队）安全生产状况及规章制度。</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7、事故和职业危害的措施及应注意的安全事项。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8、事故案例。</w:t>
            </w:r>
          </w:p>
          <w:p>
            <w:pPr>
              <w:pStyle w:val="2"/>
              <w:ind w:firstLine="4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9、他需要培训的内容。</w:t>
            </w:r>
          </w:p>
          <w:p>
            <w:pPr>
              <w:pStyle w:val="2"/>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 xml:space="preserve">班组级岗前安全培训内容应当包括：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1、安全操作规程。</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2、之间工作衔接配合的安全与职业卫生事项。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3、事故案例。</w:t>
            </w:r>
          </w:p>
          <w:p>
            <w:pPr>
              <w:pStyle w:val="2"/>
              <w:ind w:firstLine="460"/>
              <w:rPr>
                <w:rFonts w:asciiTheme="minorEastAsia" w:hAnsiTheme="minorEastAsia" w:eastAsiaTheme="minorEastAsia" w:cstheme="minorEastAsia"/>
              </w:rPr>
            </w:pPr>
            <w:r>
              <w:rPr>
                <w:rFonts w:hint="eastAsia" w:asciiTheme="minorEastAsia" w:hAnsiTheme="minorEastAsia" w:eastAsiaTheme="minorEastAsia" w:cstheme="minorEastAsia"/>
              </w:rPr>
              <w:t>4、需要培训的内容。</w:t>
            </w:r>
          </w:p>
          <w:p>
            <w:pPr>
              <w:pStyle w:val="2"/>
              <w:ind w:firstLine="420" w:firstLineChars="200"/>
              <w:rPr>
                <w:bCs w:val="0"/>
                <w:spacing w:val="0"/>
                <w:szCs w:val="21"/>
              </w:rPr>
            </w:pPr>
          </w:p>
          <w:p>
            <w:pPr>
              <w:pStyle w:val="2"/>
              <w:ind w:firstLine="420" w:firstLineChars="200"/>
              <w:rPr>
                <w:bCs w:val="0"/>
                <w:spacing w:val="0"/>
                <w:szCs w:val="21"/>
              </w:rPr>
            </w:pPr>
            <w:r>
              <w:rPr>
                <w:rFonts w:hint="eastAsia"/>
                <w:bCs w:val="0"/>
                <w:spacing w:val="0"/>
                <w:szCs w:val="21"/>
              </w:rPr>
              <w:t>提供相关人员证书：</w:t>
            </w:r>
          </w:p>
          <w:p>
            <w:pPr>
              <w:rPr>
                <w:rFonts w:hint="eastAsia"/>
              </w:rPr>
            </w:pPr>
            <w:r>
              <w:rPr>
                <w:rFonts w:hint="eastAsia"/>
              </w:rPr>
              <w:t>陈华胜  高处作业  建筑物内外装饰、清洁、装修     有效期：2019.5.5-2025.5.5</w:t>
            </w:r>
          </w:p>
          <w:p>
            <w:pPr>
              <w:rPr>
                <w:rFonts w:hint="eastAsia"/>
              </w:rPr>
            </w:pPr>
            <w:r>
              <w:rPr>
                <w:rFonts w:hint="eastAsia"/>
              </w:rPr>
              <w:t>陈胜利  高处作业  建筑物内外装饰、清洁、装修     有效期：2017.11.28-2023.11.28</w:t>
            </w:r>
          </w:p>
          <w:p>
            <w:pPr>
              <w:rPr>
                <w:rFonts w:hint="eastAsia"/>
              </w:rPr>
            </w:pPr>
            <w:r>
              <w:rPr>
                <w:rFonts w:hint="eastAsia"/>
              </w:rPr>
              <w:t>李勇军  高处作业  建筑物内外装饰、清洁、装修     有效期：2018.5.18-2024.5.18</w:t>
            </w:r>
          </w:p>
          <w:p>
            <w:pPr>
              <w:rPr>
                <w:rFonts w:hint="eastAsia"/>
              </w:rPr>
            </w:pPr>
            <w:r>
              <w:rPr>
                <w:rFonts w:hint="eastAsia"/>
              </w:rPr>
              <w:t>赵向军  高处作业  建筑物内外装饰、清洁、装修     有效期：2017.11.28-2023.11.28</w:t>
            </w:r>
          </w:p>
          <w:p>
            <w:pPr>
              <w:rPr>
                <w:rFonts w:hint="eastAsia"/>
              </w:rPr>
            </w:pPr>
            <w:r>
              <w:rPr>
                <w:rFonts w:hint="eastAsia"/>
              </w:rPr>
              <w:t>潘建敏  高处作业  高处安装、维护、拆除作业     有效期：2019.8.23-2025.8.22</w:t>
            </w:r>
          </w:p>
          <w:p>
            <w:pPr>
              <w:pStyle w:val="2"/>
              <w:ind w:firstLine="420" w:firstLineChars="200"/>
              <w:rPr>
                <w:bCs w:val="0"/>
                <w:color w:val="0000FF"/>
                <w:spacing w:val="0"/>
                <w:szCs w:val="21"/>
              </w:rPr>
            </w:pPr>
            <w:r>
              <w:rPr>
                <w:rFonts w:hint="eastAsia"/>
                <w:bCs w:val="0"/>
                <w:color w:val="0000FF"/>
                <w:spacing w:val="0"/>
                <w:szCs w:val="21"/>
              </w:rPr>
              <w:t xml:space="preserve"> </w:t>
            </w:r>
          </w:p>
          <w:p>
            <w:pPr>
              <w:pStyle w:val="2"/>
              <w:ind w:firstLine="460" w:firstLineChars="200"/>
            </w:pPr>
            <w:r>
              <w:rPr>
                <w:rFonts w:hint="eastAsia"/>
                <w:color w:val="auto"/>
                <w:szCs w:val="21"/>
              </w:rPr>
              <w:t>人力资源控制基本满足要求。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r>
              <w:rPr>
                <w:rFonts w:hint="eastAsia"/>
                <w:szCs w:val="21"/>
              </w:rPr>
              <w:t>主要通过培训提高岗位作业水平及质量和环境、安全意识，明确各岗位要求，</w:t>
            </w:r>
            <w:r>
              <w:rPr>
                <w:rFonts w:hint="eastAsia" w:ascii="宋体" w:hAnsi="宋体"/>
                <w:szCs w:val="21"/>
              </w:rPr>
              <w:t>风力发电机清洗、安装及维护，光伏发电设备清洗（资质许可范围内除外）</w:t>
            </w:r>
            <w:r>
              <w:rPr>
                <w:rFonts w:hint="eastAsia"/>
                <w:szCs w:val="21"/>
              </w:rPr>
              <w:t>、销售及办公人员自身工作对环境、安全目标的影响，以及如何通过培训和互相交流提高环境绩效，不符合质量管理体系要求的后果等。现场询问  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2"/>
            </w:pPr>
          </w:p>
        </w:tc>
        <w:tc>
          <w:tcPr>
            <w:tcW w:w="10694" w:type="dxa"/>
            <w:vAlign w:val="center"/>
          </w:tcPr>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b w:val="0"/>
                <w:bCs w:val="0"/>
                <w:color w:val="auto"/>
                <w:szCs w:val="21"/>
              </w:rPr>
              <w:t>经全体员工大会选举，任命公司</w:t>
            </w:r>
            <w:r>
              <w:rPr>
                <w:rFonts w:hint="eastAsia"/>
                <w:b/>
                <w:bCs/>
              </w:rPr>
              <w:t>李永军</w:t>
            </w:r>
            <w:r>
              <w:rPr>
                <w:rFonts w:hint="eastAsia"/>
                <w:b w:val="0"/>
                <w:bCs w:val="0"/>
                <w:color w:val="auto"/>
                <w:szCs w:val="21"/>
              </w:rPr>
              <w:t>同志为公司安全事务代表。</w:t>
            </w:r>
            <w:r>
              <w:rPr>
                <w:rFonts w:hint="eastAsia"/>
                <w:szCs w:val="21"/>
              </w:rPr>
              <w:t xml:space="preserve"> 与</w:t>
            </w:r>
            <w:r>
              <w:rPr>
                <w:rFonts w:hint="eastAsia"/>
                <w:b/>
                <w:bCs/>
              </w:rPr>
              <w:t>李永军</w:t>
            </w:r>
            <w:r>
              <w:rPr>
                <w:rFonts w:hint="eastAsia"/>
                <w:b/>
                <w:bCs/>
                <w:lang w:val="en-US" w:eastAsia="zh-CN"/>
              </w:rPr>
              <w:t>远程</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pPr>
          </w:p>
        </w:tc>
        <w:tc>
          <w:tcPr>
            <w:tcW w:w="10694" w:type="dxa"/>
            <w:vAlign w:val="center"/>
          </w:tcPr>
          <w:p>
            <w:pPr>
              <w:ind w:firstLine="420" w:firstLineChars="200"/>
            </w:pPr>
            <w:r>
              <w:rPr>
                <w:rFonts w:hint="eastAsia"/>
              </w:rPr>
              <w:t>受审核方建立的管理体系文件包括：</w:t>
            </w:r>
          </w:p>
          <w:p>
            <w:pPr>
              <w:rPr>
                <w:rFonts w:asciiTheme="minorEastAsia" w:hAnsiTheme="minorEastAsia" w:eastAsiaTheme="minorEastAsia" w:cstheme="minorEastAsia"/>
                <w:szCs w:val="21"/>
              </w:rPr>
            </w:pPr>
            <w:r>
              <w:rPr>
                <w:rFonts w:hint="eastAsia"/>
                <w:lang w:val="en-US" w:eastAsia="zh-CN"/>
              </w:rPr>
              <w:t>1.</w:t>
            </w:r>
            <w:r>
              <w:rPr>
                <w:rFonts w:hint="eastAsia"/>
              </w:rPr>
              <w:t>管理手册</w:t>
            </w:r>
            <w:r>
              <w:rPr>
                <w:rFonts w:hint="eastAsia" w:asciiTheme="minorEastAsia" w:hAnsiTheme="minorEastAsia" w:eastAsiaTheme="minorEastAsia" w:cstheme="minorEastAsia"/>
                <w:color w:val="000000"/>
                <w:spacing w:val="20"/>
                <w:szCs w:val="21"/>
              </w:rPr>
              <w:t xml:space="preserve"> </w:t>
            </w:r>
            <w:r>
              <w:rPr>
                <w:rFonts w:hint="eastAsia"/>
              </w:rPr>
              <w:t xml:space="preserve">FXT-SC-A/0-2019 </w:t>
            </w:r>
            <w:r>
              <w:rPr>
                <w:rFonts w:hint="eastAsia" w:asciiTheme="minorEastAsia" w:hAnsiTheme="minorEastAsia" w:eastAsiaTheme="minorEastAsia" w:cstheme="minorEastAsia"/>
                <w:szCs w:val="21"/>
              </w:rPr>
              <w:t>版</w:t>
            </w: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/0，发布时间：2019年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0日    实施时间：2019年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 xml:space="preserve">0日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2.程序文件，含2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sz w:val="21"/>
                <w:szCs w:val="21"/>
              </w:rPr>
              <w:t>管理制度、合同管理制定等文件。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外来文件清单未识别化粪池销售的相关的国家标准。</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pStyle w:val="2"/>
              <w:ind w:firstLine="460" w:firstLineChars="200"/>
            </w:pPr>
            <w:r>
              <w:rPr>
                <w:rFonts w:hint="eastAsia"/>
              </w:rPr>
              <w:t>其他自初审后无变化</w:t>
            </w:r>
          </w:p>
          <w:p>
            <w:pPr>
              <w:ind w:firstLine="420" w:firstLineChars="200"/>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lang w:eastAsia="zh-CN"/>
              </w:rPr>
              <w:t>陈志忠</w:t>
            </w:r>
            <w:r>
              <w:rPr>
                <w:rFonts w:hint="eastAsia"/>
                <w:szCs w:val="21"/>
              </w:rPr>
              <w:t>时间：2019.</w:t>
            </w:r>
            <w:r>
              <w:rPr>
                <w:rFonts w:hint="eastAsia"/>
                <w:szCs w:val="21"/>
                <w:lang w:val="en-US" w:eastAsia="zh-CN"/>
              </w:rPr>
              <w:t>9</w:t>
            </w:r>
            <w:r>
              <w:rPr>
                <w:szCs w:val="21"/>
              </w:rPr>
              <w:t>.1</w:t>
            </w:r>
            <w:r>
              <w:rPr>
                <w:rFonts w:hint="eastAsia"/>
                <w:szCs w:val="21"/>
              </w:rPr>
              <w:t>0</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r>
              <w:rPr>
                <w:rFonts w:hint="eastAsia"/>
                <w:szCs w:val="21"/>
              </w:rPr>
              <w:t>本部门执行节能降耗控制程序、固体废弃物控制程序、环境管理控制程序、档案管理制定合同管理制定、印章管理制度、代理工作办法项目管理手册</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2019.</w:t>
            </w:r>
            <w:r>
              <w:rPr>
                <w:rFonts w:hint="eastAsia" w:ascii="宋体" w:hAnsi="宋体" w:cs="宋体"/>
                <w:szCs w:val="21"/>
                <w:lang w:val="en-US" w:eastAsia="zh-CN"/>
              </w:rPr>
              <w:t>12</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pStyle w:val="2"/>
            </w:pPr>
            <w:r>
              <w:rPr>
                <w:rFonts w:hint="eastAsia" w:ascii="宋体" w:hAnsi="宋体" w:cs="宋体"/>
                <w:szCs w:val="21"/>
              </w:rPr>
              <w:t xml:space="preserve">废纸的处理   碎纸机           </w:t>
            </w:r>
            <w:r>
              <w:rPr>
                <w:rFonts w:hint="eastAsia" w:ascii="宋体" w:hAnsi="宋体" w:cs="宋体"/>
                <w:szCs w:val="21"/>
                <w:lang w:val="en-GB"/>
              </w:rPr>
              <w:t>集中存放，交</w:t>
            </w:r>
            <w:r>
              <w:rPr>
                <w:rFonts w:hint="eastAsia" w:ascii="宋体" w:hAnsi="宋体" w:cs="宋体"/>
                <w:szCs w:val="21"/>
              </w:rPr>
              <w:t xml:space="preserve">环卫所回收利用     </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ascii="宋体" w:hAnsi="宋体" w:cs="宋体"/>
                <w:szCs w:val="21"/>
              </w:rPr>
            </w:pPr>
            <w:r>
              <w:rPr>
                <w:rFonts w:hint="eastAsia" w:ascii="宋体" w:hAnsi="宋体" w:cs="宋体"/>
                <w:szCs w:val="21"/>
              </w:rPr>
              <w:t>现场查看办公区域配备有符合要求的灭火器，综合部设备、电器状态良好，无安全隐患。</w:t>
            </w:r>
          </w:p>
          <w:p>
            <w:pPr>
              <w:pStyle w:val="2"/>
              <w:ind w:firstLine="420" w:firstLineChars="200"/>
              <w:rPr>
                <w:rFonts w:hint="eastAsia"/>
                <w:szCs w:val="21"/>
              </w:rPr>
            </w:pPr>
            <w:r>
              <w:rPr>
                <w:rFonts w:hint="eastAsia" w:ascii="宋体" w:hAnsi="宋体" w:cs="宋体"/>
                <w:bCs w:val="0"/>
                <w:spacing w:val="0"/>
                <w:szCs w:val="21"/>
              </w:rPr>
              <w:t>提供了20</w:t>
            </w:r>
            <w:r>
              <w:rPr>
                <w:rFonts w:hint="eastAsia" w:ascii="宋体" w:hAnsi="宋体" w:cs="宋体"/>
                <w:bCs w:val="0"/>
                <w:spacing w:val="0"/>
                <w:szCs w:val="21"/>
                <w:lang w:val="en-US" w:eastAsia="zh-CN"/>
              </w:rPr>
              <w:t>20</w:t>
            </w:r>
            <w:r>
              <w:rPr>
                <w:rFonts w:hint="eastAsia" w:ascii="宋体" w:hAnsi="宋体" w:cs="宋体"/>
                <w:bCs w:val="0"/>
                <w:spacing w:val="0"/>
                <w:szCs w:val="21"/>
              </w:rPr>
              <w:t>年1-</w:t>
            </w:r>
            <w:r>
              <w:rPr>
                <w:rFonts w:hint="eastAsia" w:ascii="宋体" w:hAnsi="宋体" w:cs="宋体"/>
                <w:bCs w:val="0"/>
                <w:spacing w:val="0"/>
                <w:szCs w:val="21"/>
                <w:lang w:val="en-US" w:eastAsia="zh-CN"/>
              </w:rPr>
              <w:t>4</w:t>
            </w:r>
            <w:r>
              <w:rPr>
                <w:rFonts w:hint="eastAsia" w:ascii="宋体" w:hAnsi="宋体" w:cs="宋体"/>
                <w:bCs w:val="0"/>
                <w:spacing w:val="0"/>
                <w:szCs w:val="21"/>
              </w:rPr>
              <w:t>月工作环境检查表，抽查： 对办公环境、卫生等情况进行了检查，检查人：</w:t>
            </w:r>
            <w:r>
              <w:rPr>
                <w:rFonts w:hint="eastAsia"/>
                <w:lang w:eastAsia="zh-CN"/>
              </w:rPr>
              <w:t>陈志忠</w:t>
            </w:r>
            <w:r>
              <w:rPr>
                <w:rFonts w:hint="eastAsia" w:ascii="宋体" w:hAnsi="宋体" w:cs="宋体"/>
                <w:bCs w:val="0"/>
                <w:spacing w:val="0"/>
                <w:szCs w:val="21"/>
              </w:rPr>
              <w:t>，无问题。公司</w:t>
            </w:r>
            <w:r>
              <w:rPr>
                <w:rFonts w:hint="eastAsia"/>
                <w:szCs w:val="21"/>
              </w:rPr>
              <w:t>无食堂</w:t>
            </w:r>
          </w:p>
          <w:p>
            <w:pPr>
              <w:pStyle w:val="2"/>
              <w:ind w:firstLine="460" w:firstLineChars="200"/>
              <w:rPr>
                <w:rFonts w:hint="eastAsia"/>
                <w:color w:val="auto"/>
                <w:szCs w:val="21"/>
                <w:highlight w:val="none"/>
                <w:lang w:val="en-US" w:eastAsia="zh-CN"/>
              </w:rPr>
            </w:pPr>
            <w:r>
              <w:rPr>
                <w:rFonts w:hint="eastAsia"/>
                <w:color w:val="auto"/>
                <w:szCs w:val="21"/>
                <w:highlight w:val="none"/>
                <w:lang w:val="en-US" w:eastAsia="zh-CN"/>
              </w:rPr>
              <w:t>提供财务资金保障情况：</w:t>
            </w:r>
          </w:p>
          <w:p>
            <w:pPr>
              <w:pStyle w:val="2"/>
              <w:ind w:firstLine="460" w:firstLineChars="200"/>
              <w:rPr>
                <w:rFonts w:hint="default"/>
                <w:color w:val="auto"/>
                <w:szCs w:val="21"/>
                <w:highlight w:val="none"/>
                <w:lang w:val="en-US" w:eastAsia="zh-CN"/>
              </w:rPr>
            </w:pPr>
            <w:r>
              <w:rPr>
                <w:rFonts w:hint="default"/>
                <w:color w:val="auto"/>
                <w:szCs w:val="21"/>
                <w:highlight w:val="none"/>
                <w:lang w:val="en-US" w:eastAsia="zh-CN"/>
              </w:rPr>
              <w:t>投入项目</w:t>
            </w:r>
            <w:r>
              <w:rPr>
                <w:rFonts w:hint="default"/>
                <w:color w:val="auto"/>
                <w:szCs w:val="21"/>
                <w:highlight w:val="none"/>
                <w:lang w:val="en-US" w:eastAsia="zh-CN"/>
              </w:rPr>
              <w:tab/>
            </w:r>
            <w:r>
              <w:rPr>
                <w:rFonts w:hint="default"/>
                <w:color w:val="auto"/>
                <w:szCs w:val="21"/>
                <w:highlight w:val="none"/>
                <w:lang w:val="en-US" w:eastAsia="zh-CN"/>
              </w:rPr>
              <w:t>20</w:t>
            </w:r>
            <w:r>
              <w:rPr>
                <w:rFonts w:hint="eastAsia"/>
                <w:color w:val="auto"/>
                <w:szCs w:val="21"/>
                <w:highlight w:val="none"/>
                <w:lang w:val="en-US" w:eastAsia="zh-CN"/>
              </w:rPr>
              <w:t>20</w:t>
            </w:r>
            <w:r>
              <w:rPr>
                <w:rFonts w:hint="default"/>
                <w:color w:val="auto"/>
                <w:szCs w:val="21"/>
                <w:highlight w:val="none"/>
                <w:lang w:val="en-US" w:eastAsia="zh-CN"/>
              </w:rPr>
              <w:t>年</w:t>
            </w:r>
            <w:r>
              <w:rPr>
                <w:rFonts w:hint="eastAsia"/>
                <w:color w:val="auto"/>
                <w:szCs w:val="21"/>
                <w:highlight w:val="none"/>
                <w:lang w:val="en-US" w:eastAsia="zh-CN"/>
              </w:rPr>
              <w:t>1-4</w:t>
            </w:r>
            <w:r>
              <w:rPr>
                <w:rFonts w:hint="default"/>
                <w:color w:val="auto"/>
                <w:szCs w:val="21"/>
                <w:highlight w:val="none"/>
                <w:lang w:val="en-US" w:eastAsia="zh-CN"/>
              </w:rPr>
              <w:t>月实际投入</w:t>
            </w:r>
          </w:p>
          <w:p>
            <w:pPr>
              <w:pStyle w:val="2"/>
              <w:ind w:firstLine="460" w:firstLineChars="200"/>
              <w:rPr>
                <w:rFonts w:hint="default"/>
                <w:color w:val="auto"/>
                <w:szCs w:val="21"/>
                <w:highlight w:val="none"/>
                <w:lang w:val="en-US" w:eastAsia="zh-CN"/>
              </w:rPr>
            </w:pPr>
            <w:r>
              <w:rPr>
                <w:rFonts w:hint="default"/>
                <w:color w:val="auto"/>
                <w:szCs w:val="21"/>
                <w:highlight w:val="none"/>
                <w:lang w:val="en-US" w:eastAsia="zh-CN"/>
              </w:rPr>
              <w:t>垃圾清运及保洁费</w:t>
            </w:r>
            <w:r>
              <w:rPr>
                <w:rFonts w:hint="default"/>
                <w:color w:val="auto"/>
                <w:szCs w:val="21"/>
                <w:highlight w:val="none"/>
                <w:lang w:val="en-US" w:eastAsia="zh-CN"/>
              </w:rPr>
              <w:tab/>
            </w:r>
            <w:r>
              <w:rPr>
                <w:rFonts w:hint="eastAsia"/>
                <w:color w:val="auto"/>
                <w:szCs w:val="21"/>
                <w:highlight w:val="none"/>
                <w:lang w:val="en-US" w:eastAsia="zh-CN"/>
              </w:rPr>
              <w:t>5000</w:t>
            </w:r>
          </w:p>
          <w:p>
            <w:pPr>
              <w:pStyle w:val="2"/>
              <w:ind w:firstLine="460" w:firstLineChars="200"/>
              <w:rPr>
                <w:rFonts w:hint="default"/>
                <w:color w:val="auto"/>
                <w:szCs w:val="21"/>
                <w:highlight w:val="none"/>
                <w:lang w:val="en-US" w:eastAsia="zh-CN"/>
              </w:rPr>
            </w:pPr>
            <w:r>
              <w:rPr>
                <w:rFonts w:hint="default"/>
                <w:color w:val="auto"/>
                <w:szCs w:val="21"/>
                <w:highlight w:val="none"/>
                <w:lang w:val="en-US" w:eastAsia="zh-CN"/>
              </w:rPr>
              <w:t>体检费</w:t>
            </w:r>
            <w:r>
              <w:rPr>
                <w:rFonts w:hint="default"/>
                <w:color w:val="auto"/>
                <w:szCs w:val="21"/>
                <w:highlight w:val="none"/>
                <w:lang w:val="en-US" w:eastAsia="zh-CN"/>
              </w:rPr>
              <w:tab/>
            </w:r>
            <w:r>
              <w:rPr>
                <w:rFonts w:hint="eastAsia"/>
                <w:color w:val="auto"/>
                <w:szCs w:val="21"/>
                <w:highlight w:val="none"/>
                <w:lang w:val="en-US" w:eastAsia="zh-CN"/>
              </w:rPr>
              <w:t>5000</w:t>
            </w:r>
          </w:p>
          <w:p>
            <w:pPr>
              <w:pStyle w:val="2"/>
              <w:ind w:firstLine="460" w:firstLineChars="200"/>
              <w:rPr>
                <w:rFonts w:hint="default"/>
                <w:color w:val="auto"/>
                <w:szCs w:val="21"/>
                <w:highlight w:val="none"/>
                <w:lang w:val="en-US" w:eastAsia="zh-CN"/>
              </w:rPr>
            </w:pPr>
            <w:r>
              <w:rPr>
                <w:rFonts w:hint="default"/>
                <w:color w:val="auto"/>
                <w:szCs w:val="21"/>
                <w:highlight w:val="none"/>
                <w:lang w:val="en-US" w:eastAsia="zh-CN"/>
              </w:rPr>
              <w:t>培训费</w:t>
            </w:r>
            <w:r>
              <w:rPr>
                <w:rFonts w:hint="eastAsia"/>
                <w:color w:val="auto"/>
                <w:szCs w:val="21"/>
                <w:highlight w:val="none"/>
                <w:lang w:val="en-US" w:eastAsia="zh-CN"/>
              </w:rPr>
              <w:t>3000</w:t>
            </w:r>
          </w:p>
          <w:p>
            <w:pPr>
              <w:pStyle w:val="2"/>
              <w:ind w:firstLine="460" w:firstLineChars="200"/>
              <w:rPr>
                <w:rFonts w:hint="default"/>
                <w:color w:val="auto"/>
                <w:szCs w:val="21"/>
                <w:highlight w:val="none"/>
                <w:lang w:val="en-US" w:eastAsia="zh-CN"/>
              </w:rPr>
            </w:pPr>
            <w:r>
              <w:rPr>
                <w:rFonts w:hint="default"/>
                <w:color w:val="auto"/>
                <w:szCs w:val="21"/>
                <w:highlight w:val="none"/>
                <w:lang w:val="en-US" w:eastAsia="zh-CN"/>
              </w:rPr>
              <w:t>消防设备设施投入</w:t>
            </w:r>
            <w:r>
              <w:rPr>
                <w:rFonts w:hint="default"/>
                <w:color w:val="auto"/>
                <w:szCs w:val="21"/>
                <w:highlight w:val="none"/>
                <w:lang w:val="en-US" w:eastAsia="zh-CN"/>
              </w:rPr>
              <w:tab/>
            </w:r>
            <w:r>
              <w:rPr>
                <w:rFonts w:hint="eastAsia"/>
                <w:color w:val="auto"/>
                <w:szCs w:val="21"/>
                <w:highlight w:val="none"/>
                <w:lang w:val="en-US" w:eastAsia="zh-CN"/>
              </w:rPr>
              <w:t>1000</w:t>
            </w:r>
          </w:p>
          <w:p>
            <w:pPr>
              <w:pStyle w:val="2"/>
              <w:ind w:firstLine="460" w:firstLineChars="200"/>
              <w:rPr>
                <w:rFonts w:hint="default"/>
                <w:color w:val="auto"/>
                <w:szCs w:val="21"/>
                <w:highlight w:val="none"/>
                <w:lang w:val="en-US" w:eastAsia="zh-CN"/>
              </w:rPr>
            </w:pPr>
            <w:r>
              <w:rPr>
                <w:rFonts w:hint="default"/>
                <w:color w:val="auto"/>
                <w:szCs w:val="21"/>
                <w:highlight w:val="none"/>
                <w:lang w:val="en-US" w:eastAsia="zh-CN"/>
              </w:rPr>
              <w:t>劳动保护用品投入</w:t>
            </w:r>
            <w:r>
              <w:rPr>
                <w:rFonts w:hint="default"/>
                <w:color w:val="auto"/>
                <w:szCs w:val="21"/>
                <w:highlight w:val="none"/>
                <w:lang w:val="en-US" w:eastAsia="zh-CN"/>
              </w:rPr>
              <w:tab/>
            </w:r>
            <w:r>
              <w:rPr>
                <w:rFonts w:hint="eastAsia"/>
                <w:color w:val="auto"/>
                <w:szCs w:val="21"/>
                <w:highlight w:val="none"/>
                <w:lang w:val="en-US" w:eastAsia="zh-CN"/>
              </w:rPr>
              <w:t>1000</w:t>
            </w:r>
          </w:p>
          <w:p>
            <w:pPr>
              <w:pStyle w:val="2"/>
              <w:ind w:firstLine="460" w:firstLineChars="200"/>
              <w:rPr>
                <w:rFonts w:hint="eastAsia"/>
                <w:szCs w:val="21"/>
                <w:lang w:val="en-US" w:eastAsia="zh-CN"/>
              </w:rPr>
            </w:pPr>
            <w:r>
              <w:rPr>
                <w:rFonts w:hint="eastAsia"/>
                <w:szCs w:val="21"/>
                <w:lang w:val="en-US" w:eastAsia="zh-CN"/>
              </w:rPr>
              <w:t>远程与公司的财务经理沟通，公司建立了完善的财务管理制度，公司的环境及职业健康安全资金保障充足。</w:t>
            </w:r>
          </w:p>
          <w:p>
            <w:pPr>
              <w:pStyle w:val="2"/>
              <w:ind w:firstLine="460" w:firstLineChars="200"/>
              <w:rPr>
                <w:rFonts w:hint="default"/>
                <w:szCs w:val="21"/>
                <w:lang w:val="en-US" w:eastAsia="zh-CN"/>
              </w:rPr>
            </w:pPr>
            <w:r>
              <w:rPr>
                <w:rFonts w:hint="eastAsia"/>
                <w:szCs w:val="21"/>
                <w:lang w:val="en-US" w:eastAsia="zh-CN"/>
              </w:rPr>
              <w:t>环境及职业健康安全运行正常</w:t>
            </w:r>
          </w:p>
          <w:p>
            <w:pPr>
              <w:pStyle w:val="2"/>
              <w:ind w:firstLine="460" w:firstLineChars="200"/>
              <w:rPr>
                <w:rFonts w:hint="eastAsia"/>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tcPr>
          <w:p>
            <w:pPr>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应急预案 》，包含有事件级别及不同级别事件的处理程序、事件处理组织机构及职责分工、通用及特殊处理程序、各岗位要求等。具有可操作性。编制：综合部    审批：</w:t>
            </w:r>
            <w:r>
              <w:rPr>
                <w:rFonts w:hint="eastAsia" w:eastAsiaTheme="minorEastAsia"/>
                <w:lang w:eastAsia="zh-CN"/>
              </w:rPr>
              <w:t>陈志忠</w:t>
            </w:r>
            <w:r>
              <w:rPr>
                <w:rFonts w:hint="eastAsia" w:asciiTheme="minorEastAsia" w:hAnsiTheme="minorEastAsia" w:eastAsiaTheme="minorEastAsia" w:cstheme="minorEastAsia"/>
                <w:szCs w:val="21"/>
                <w:lang w:val="en-GB"/>
              </w:rPr>
              <w:t xml:space="preserve">  </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lang w:val="en-GB"/>
              </w:rPr>
              <w:t>抽查消防安全应急预案演练记录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演习</w:t>
            </w: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26</w:t>
            </w:r>
            <w:r>
              <w:rPr>
                <w:rFonts w:hint="eastAsia" w:asciiTheme="minorEastAsia" w:hAnsiTheme="minorEastAsia" w:eastAsiaTheme="minorEastAsia" w:cstheme="minorEastAsia"/>
                <w:szCs w:val="21"/>
              </w:rPr>
              <w:t>日15：00-16：00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szCs w:val="21"/>
                <w:lang w:val="en-US" w:eastAsia="zh-CN"/>
              </w:rPr>
              <w:t>综合部</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参加</w:t>
            </w:r>
            <w:r>
              <w:rPr>
                <w:rFonts w:hint="eastAsia" w:asciiTheme="minorEastAsia" w:hAnsiTheme="minorEastAsia" w:eastAsiaTheme="minorEastAsia" w:cstheme="minorEastAsia"/>
                <w:szCs w:val="21"/>
              </w:rPr>
              <w:t>部门</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公司全体人员，演练内容：火灾发生时，消防器材的使用，初期火灾应急处理能力；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准备和人员培训情况：干粉灭火器8台，二氧化碳灭火器2台（借用）；消防桶4个，消防钩4只；警报器1个，毛巾25条，不同颜色的安全帽25顶（借用）。进入现场前由安全员讲解灭火器使用要领和个人安全防护要求。</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人员分工：应急领导小组：5人；现场抢险组：5人；应急疏散组：5人；现场救护组：5人；现场通讯组：2人；现场工作其它员工：3人；</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szCs w:val="21"/>
                <w:lang w:val="en-GB"/>
              </w:rPr>
              <w:t>评价人员：公司环保安全工作小组成员，</w:t>
            </w:r>
            <w:r>
              <w:rPr>
                <w:rFonts w:hint="eastAsia" w:asciiTheme="minorEastAsia" w:hAnsiTheme="minorEastAsia" w:eastAsiaTheme="minorEastAsia" w:cstheme="minorEastAsia"/>
                <w:szCs w:val="21"/>
              </w:rPr>
              <w:t>演练取得预期效果；编制：综合部   审批：</w:t>
            </w:r>
            <w:r>
              <w:rPr>
                <w:rFonts w:hint="eastAsia" w:eastAsiaTheme="minorEastAsia"/>
                <w:lang w:eastAsia="zh-CN"/>
              </w:rPr>
              <w:t>陈志忠</w:t>
            </w:r>
            <w:r>
              <w:rPr>
                <w:rFonts w:hint="eastAsia" w:asciiTheme="minorEastAsia" w:hAnsiTheme="minorEastAsia" w:eastAsiaTheme="minorEastAsia" w:cstheme="minorEastAsia"/>
                <w:szCs w:val="21"/>
              </w:rPr>
              <w:t xml:space="preserve">  时间：2019年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26</w:t>
            </w:r>
            <w:r>
              <w:rPr>
                <w:rFonts w:hint="eastAsia" w:asciiTheme="minorEastAsia" w:hAnsiTheme="minorEastAsia" w:eastAsiaTheme="minorEastAsia" w:cstheme="minorEastAsia"/>
                <w:szCs w:val="21"/>
              </w:rPr>
              <w:t>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GB"/>
              </w:rPr>
              <w:t>抽查触电事故应急救援预案演练记录</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演习2019年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lang w:val="en-GB"/>
              </w:rPr>
              <w:t>月2日14：00-14：50，</w:t>
            </w:r>
            <w:r>
              <w:rPr>
                <w:rFonts w:hint="eastAsia" w:asciiTheme="minorEastAsia" w:hAnsiTheme="minorEastAsia" w:eastAsiaTheme="minorEastAsia" w:cstheme="minorEastAsia"/>
                <w:szCs w:val="21"/>
              </w:rPr>
              <w:t>地点：办公室，</w:t>
            </w:r>
            <w:r>
              <w:rPr>
                <w:rFonts w:hint="eastAsia" w:asciiTheme="minorEastAsia" w:hAnsiTheme="minorEastAsia" w:eastAsiaTheme="minorEastAsia" w:cstheme="minorEastAsia"/>
                <w:szCs w:val="21"/>
                <w:lang w:val="en-GB"/>
              </w:rPr>
              <w:t>参加</w:t>
            </w:r>
            <w:r>
              <w:rPr>
                <w:rFonts w:hint="eastAsia" w:asciiTheme="minorEastAsia" w:hAnsiTheme="minorEastAsia" w:eastAsiaTheme="minorEastAsia" w:cstheme="minorEastAsia"/>
                <w:szCs w:val="21"/>
              </w:rPr>
              <w:t>部门</w:t>
            </w:r>
            <w:r>
              <w:rPr>
                <w:rFonts w:hint="eastAsia" w:asciiTheme="minorEastAsia" w:hAnsiTheme="minorEastAsia" w:eastAsiaTheme="minorEastAsia" w:cstheme="minorEastAsia"/>
                <w:szCs w:val="21"/>
                <w:lang w:val="en-GB"/>
              </w:rPr>
              <w:t>：全体人员</w:t>
            </w:r>
            <w:r>
              <w:rPr>
                <w:rFonts w:hint="eastAsia" w:asciiTheme="minorEastAsia" w:hAnsiTheme="minorEastAsia" w:eastAsiaTheme="minorEastAsia" w:cstheme="minorEastAsia"/>
                <w:szCs w:val="21"/>
              </w:rPr>
              <w:t>，演练内容</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触电发生时，消防器材的使用，初期触电应急处理能力；物资准备和人员培训情况：演练物品：电线、干木棍、应急药箱（创可贴、紫或红药水、医用胶布、医用纱布、酒精、剪刀、担架一付），进入现场前由安全员讲触电发生处理事项要领和个人安全防护要求。</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szCs w:val="21"/>
                <w:lang w:val="en-GB"/>
              </w:rPr>
              <w:t>评价人员：公司环保安全工作小组成员，</w:t>
            </w:r>
            <w:r>
              <w:rPr>
                <w:rFonts w:hint="eastAsia" w:asciiTheme="minorEastAsia" w:hAnsiTheme="minorEastAsia" w:eastAsiaTheme="minorEastAsia" w:cstheme="minorEastAsia"/>
                <w:szCs w:val="21"/>
              </w:rPr>
              <w:t>演练取得预期效果；编制：综合部   审批：</w:t>
            </w:r>
            <w:r>
              <w:rPr>
                <w:rFonts w:hint="eastAsia" w:ascii="Arial" w:hAnsi="Arial" w:cs="Arial" w:eastAsiaTheme="minorEastAsia"/>
                <w:kern w:val="0"/>
                <w:szCs w:val="21"/>
                <w:lang w:eastAsia="zh-CN"/>
              </w:rPr>
              <w:t>陈志忠</w:t>
            </w:r>
            <w:r>
              <w:rPr>
                <w:rFonts w:hint="eastAsia" w:asciiTheme="minorEastAsia" w:hAnsiTheme="minorEastAsia" w:eastAsiaTheme="minorEastAsia" w:cstheme="minorEastAsia"/>
                <w:szCs w:val="21"/>
              </w:rPr>
              <w:t>时间：</w:t>
            </w:r>
            <w:r>
              <w:rPr>
                <w:rFonts w:hint="eastAsia" w:asciiTheme="minorEastAsia" w:hAnsiTheme="minorEastAsia" w:eastAsiaTheme="minorEastAsia" w:cstheme="minorEastAsia"/>
                <w:szCs w:val="21"/>
                <w:lang w:val="en-GB"/>
              </w:rPr>
              <w:t>2019年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lang w:val="en-GB"/>
              </w:rPr>
              <w:t>月2日</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评价人员：公司环保安全工作小组成员，</w:t>
            </w:r>
            <w:r>
              <w:rPr>
                <w:rFonts w:hint="eastAsia" w:asciiTheme="minorEastAsia" w:hAnsiTheme="minorEastAsia" w:eastAsiaTheme="minorEastAsia" w:cstheme="minorEastAsia"/>
                <w:szCs w:val="21"/>
              </w:rPr>
              <w:t>演练取得预期效果；</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同时</w:t>
            </w:r>
            <w:r>
              <w:rPr>
                <w:rFonts w:hint="eastAsia" w:asciiTheme="minorEastAsia" w:hAnsiTheme="minorEastAsia" w:eastAsiaTheme="minorEastAsia" w:cstheme="minorEastAsia"/>
                <w:szCs w:val="21"/>
                <w:lang w:val="en-GB"/>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pPr>
            <w:r>
              <w:rPr>
                <w:rFonts w:hint="eastAsia" w:asciiTheme="minorEastAsia" w:hAnsiTheme="minorEastAsia" w:eastAsiaTheme="minorEastAsia" w:cstheme="minorEastAsia"/>
                <w:szCs w:val="21"/>
                <w:lang w:val="en-GB"/>
              </w:rPr>
              <w:t xml:space="preserve">应急演练后对应急预案进行了评审，应急预案不重要修订。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6.提供了《201</w:t>
            </w:r>
            <w:r>
              <w:rPr>
                <w:rFonts w:ascii="宋体" w:hAnsi="宋体" w:cs="宋体"/>
                <w:szCs w:val="21"/>
              </w:rPr>
              <w:t>9</w:t>
            </w:r>
            <w:r>
              <w:rPr>
                <w:rFonts w:hint="eastAsia" w:ascii="宋体" w:hAnsi="宋体" w:cs="宋体"/>
                <w:szCs w:val="21"/>
              </w:rPr>
              <w:t>年内部审核实施计划》，计划内容有：目的、范围、审核准则、审核时间</w:t>
            </w:r>
            <w:r>
              <w:rPr>
                <w:rFonts w:hint="eastAsia"/>
                <w:color w:val="FF0000"/>
              </w:rPr>
              <w:t>20</w:t>
            </w:r>
            <w:r>
              <w:rPr>
                <w:rFonts w:hint="eastAsia"/>
                <w:color w:val="FF0000"/>
                <w:lang w:val="en-US" w:eastAsia="zh-CN"/>
              </w:rPr>
              <w:t>19</w:t>
            </w:r>
            <w:r>
              <w:rPr>
                <w:rFonts w:hint="eastAsia"/>
                <w:color w:val="FF0000"/>
              </w:rPr>
              <w:t>年</w:t>
            </w:r>
            <w:r>
              <w:rPr>
                <w:rFonts w:hint="eastAsia"/>
                <w:color w:val="FF0000"/>
                <w:lang w:val="en-US" w:eastAsia="zh-CN"/>
              </w:rPr>
              <w:t>12</w:t>
            </w:r>
            <w:r>
              <w:rPr>
                <w:rFonts w:hint="eastAsia"/>
                <w:color w:val="FF0000"/>
              </w:rPr>
              <w:t>月10日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1"/>
              </w:numPr>
              <w:rPr>
                <w:rFonts w:ascii="宋体" w:hAnsi="宋体" w:cs="宋体"/>
                <w:szCs w:val="21"/>
              </w:rPr>
            </w:pPr>
            <w:r>
              <w:rPr>
                <w:rFonts w:hint="eastAsia" w:ascii="宋体" w:hAnsi="宋体" w:cs="宋体"/>
                <w:szCs w:val="21"/>
              </w:rPr>
              <w:t>提供了审核组名单：组长</w:t>
            </w:r>
            <w:r>
              <w:rPr>
                <w:rFonts w:hint="eastAsia"/>
              </w:rPr>
              <w:t>陈胜利，组员</w:t>
            </w:r>
            <w:r>
              <w:rPr>
                <w:rFonts w:hint="eastAsia"/>
                <w:lang w:val="en-US" w:eastAsia="zh-CN"/>
              </w:rPr>
              <w:t xml:space="preserve"> </w:t>
            </w:r>
            <w:r>
              <w:rPr>
                <w:rFonts w:hint="eastAsia"/>
              </w:rPr>
              <w:t>赵向军</w:t>
            </w:r>
          </w:p>
          <w:p>
            <w:pPr>
              <w:rPr>
                <w:rFonts w:asciiTheme="minorEastAsia" w:hAnsiTheme="minorEastAsia" w:cstheme="minorEastAsia"/>
                <w:szCs w:val="21"/>
              </w:rPr>
            </w:pPr>
            <w:r>
              <w:rPr>
                <w:rFonts w:hint="eastAsia" w:ascii="宋体" w:hAnsi="宋体" w:cs="宋体"/>
                <w:szCs w:val="21"/>
              </w:rPr>
              <w:t>审核时间：</w:t>
            </w:r>
            <w:bookmarkStart w:id="0" w:name="_GoBack"/>
            <w:r>
              <w:rPr>
                <w:rFonts w:hint="eastAsia"/>
                <w:color w:val="auto"/>
              </w:rPr>
              <w:t>20</w:t>
            </w:r>
            <w:r>
              <w:rPr>
                <w:rFonts w:hint="eastAsia"/>
                <w:color w:val="auto"/>
                <w:lang w:val="en-US" w:eastAsia="zh-CN"/>
              </w:rPr>
              <w:t>19</w:t>
            </w:r>
            <w:r>
              <w:rPr>
                <w:rFonts w:hint="eastAsia"/>
                <w:color w:val="auto"/>
              </w:rPr>
              <w:t>年</w:t>
            </w:r>
            <w:r>
              <w:rPr>
                <w:rFonts w:hint="eastAsia"/>
                <w:color w:val="auto"/>
                <w:lang w:val="en-US" w:eastAsia="zh-CN"/>
              </w:rPr>
              <w:t>12</w:t>
            </w:r>
            <w:r>
              <w:rPr>
                <w:rFonts w:hint="eastAsia"/>
                <w:color w:val="auto"/>
              </w:rPr>
              <w:t>月10日</w:t>
            </w:r>
            <w:bookmarkEnd w:id="0"/>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要求及使用指南》、GB/T</w:t>
            </w:r>
            <w:r>
              <w:rPr>
                <w:rFonts w:hint="eastAsia" w:ascii="宋体" w:hAnsi="宋体" w:cs="宋体"/>
                <w:szCs w:val="21"/>
                <w:lang w:val="en-US" w:eastAsia="zh-CN"/>
              </w:rPr>
              <w:t>45001-2020</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宋体" w:hAnsi="宋体" w:cs="宋体"/>
                <w:szCs w:val="21"/>
                <w:highlight w:val="yellow"/>
              </w:rPr>
            </w:pPr>
            <w:r>
              <w:rPr>
                <w:rFonts w:hint="eastAsia" w:ascii="宋体" w:hAnsi="宋体" w:cs="宋体"/>
                <w:szCs w:val="21"/>
              </w:rPr>
              <w:t>提供了《内审不合格报告》1份，</w:t>
            </w:r>
            <w:r>
              <w:rPr>
                <w:rFonts w:hint="eastAsia" w:ascii="宋体" w:hAnsi="宋体" w:cs="宋体"/>
                <w:szCs w:val="21"/>
                <w:lang w:val="en-US" w:eastAsia="zh-CN"/>
              </w:rPr>
              <w:t>已经整改完成</w:t>
            </w:r>
          </w:p>
          <w:p>
            <w:pPr>
              <w:spacing w:line="36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szCs w:val="21"/>
              </w:rPr>
              <w:t>合规性评价</w:t>
            </w:r>
          </w:p>
        </w:tc>
        <w:tc>
          <w:tcPr>
            <w:tcW w:w="960" w:type="dxa"/>
            <w:vAlign w:val="center"/>
          </w:tcPr>
          <w:p>
            <w:pPr>
              <w:rPr>
                <w:szCs w:val="21"/>
              </w:rPr>
            </w:pPr>
            <w:r>
              <w:rPr>
                <w:rFonts w:hint="eastAsia"/>
                <w:szCs w:val="21"/>
              </w:rPr>
              <w:t>ES9.1.2</w:t>
            </w:r>
          </w:p>
          <w:p>
            <w:pPr>
              <w:rPr>
                <w:rFonts w:ascii="Times New Roman" w:hAnsi="Times New Roman" w:eastAsia="宋体" w:cs="Times New Roman"/>
                <w:kern w:val="2"/>
                <w:sz w:val="21"/>
                <w:lang w:val="en-US" w:eastAsia="zh-CN" w:bidi="ar-SA"/>
              </w:rPr>
            </w:pPr>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auto"/>
                <w:szCs w:val="21"/>
              </w:rPr>
            </w:pPr>
            <w:r>
              <w:rPr>
                <w:rFonts w:hint="eastAsia"/>
                <w:szCs w:val="21"/>
              </w:rPr>
              <w:t>评价结论：法</w:t>
            </w:r>
            <w:r>
              <w:rPr>
                <w:rFonts w:hint="eastAsia"/>
                <w:color w:val="auto"/>
                <w:szCs w:val="21"/>
              </w:rPr>
              <w:t>律法规和其它要求得到遵守和执行，法律法规适宜。</w:t>
            </w:r>
          </w:p>
          <w:p>
            <w:pPr>
              <w:rPr>
                <w:color w:val="auto"/>
              </w:rPr>
            </w:pPr>
            <w:r>
              <w:rPr>
                <w:rFonts w:hint="eastAsia" w:ascii="宋体" w:hAnsi="宋体" w:cs="宋体"/>
                <w:color w:val="auto"/>
                <w:szCs w:val="21"/>
              </w:rPr>
              <w:t>评价人员：</w:t>
            </w:r>
            <w:r>
              <w:rPr>
                <w:rFonts w:hint="eastAsia"/>
              </w:rPr>
              <w:t>陈志忠</w:t>
            </w:r>
            <w:r>
              <w:rPr>
                <w:rFonts w:hint="eastAsia"/>
                <w:lang w:eastAsia="zh-CN"/>
              </w:rPr>
              <w:t>、</w:t>
            </w:r>
            <w:r>
              <w:rPr>
                <w:rFonts w:hint="eastAsia"/>
              </w:rPr>
              <w:t>陈胜利</w:t>
            </w:r>
            <w:r>
              <w:rPr>
                <w:rFonts w:hint="eastAsia"/>
                <w:lang w:eastAsia="zh-CN"/>
              </w:rPr>
              <w:t>、</w:t>
            </w:r>
            <w:r>
              <w:rPr>
                <w:rFonts w:hint="eastAsia"/>
              </w:rPr>
              <w:t>张海婷</w:t>
            </w:r>
            <w:r>
              <w:rPr>
                <w:rFonts w:hint="eastAsia"/>
                <w:lang w:eastAsia="zh-CN"/>
              </w:rPr>
              <w:t>、</w:t>
            </w:r>
            <w:r>
              <w:rPr>
                <w:rFonts w:hint="eastAsia"/>
              </w:rPr>
              <w:t>赵向军</w:t>
            </w:r>
            <w:r>
              <w:rPr>
                <w:rFonts w:hint="eastAsia"/>
                <w:lang w:eastAsia="zh-CN"/>
              </w:rPr>
              <w:t>、</w:t>
            </w:r>
            <w:r>
              <w:rPr>
                <w:rFonts w:hint="eastAsia"/>
              </w:rPr>
              <w:t>李永军</w:t>
            </w:r>
            <w:r>
              <w:rPr>
                <w:rFonts w:hint="eastAsia"/>
                <w:color w:val="auto"/>
                <w:szCs w:val="21"/>
              </w:rPr>
              <w:t>等</w:t>
            </w:r>
          </w:p>
          <w:p>
            <w:pPr>
              <w:pStyle w:val="2"/>
              <w:rPr>
                <w:rFonts w:hint="eastAsia"/>
                <w:color w:val="000000"/>
              </w:rPr>
            </w:pPr>
            <w:r>
              <w:rPr>
                <w:rFonts w:hint="eastAsia"/>
              </w:rPr>
              <w:t>等</w:t>
            </w:r>
            <w:r>
              <w:rPr>
                <w:rFonts w:hint="eastAsia"/>
                <w:szCs w:val="21"/>
              </w:rPr>
              <w:t>。</w:t>
            </w: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jc w:val="left"/>
              <w:rPr>
                <w:szCs w:val="21"/>
              </w:rPr>
            </w:pPr>
            <w:r>
              <w:rPr>
                <w:rFonts w:hint="eastAsia"/>
                <w:szCs w:val="21"/>
              </w:rPr>
              <w:t>企业制定《</w:t>
            </w:r>
            <w:r>
              <w:rPr>
                <w:rFonts w:hint="eastAsia"/>
                <w:bCs/>
                <w:sz w:val="24"/>
                <w:szCs w:val="24"/>
              </w:rPr>
              <w:t>监视和测量设备控制程序</w:t>
            </w:r>
            <w:r>
              <w:rPr>
                <w:rFonts w:hint="eastAsia"/>
                <w:szCs w:val="21"/>
              </w:rPr>
              <w:t>》、《事故、事件、不符合管理程序》、《纠正与预防措施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公司研发及销售活动未发生过环境、安全等事故。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C23"/>
    <w:rsid w:val="0007306F"/>
    <w:rsid w:val="001A2D7F"/>
    <w:rsid w:val="001F2298"/>
    <w:rsid w:val="002B73B1"/>
    <w:rsid w:val="002D41CB"/>
    <w:rsid w:val="00310576"/>
    <w:rsid w:val="00337922"/>
    <w:rsid w:val="00340867"/>
    <w:rsid w:val="00352C72"/>
    <w:rsid w:val="00380837"/>
    <w:rsid w:val="003940B7"/>
    <w:rsid w:val="003A198A"/>
    <w:rsid w:val="003B52D9"/>
    <w:rsid w:val="003F1742"/>
    <w:rsid w:val="00410914"/>
    <w:rsid w:val="004525D7"/>
    <w:rsid w:val="00480BC5"/>
    <w:rsid w:val="00536930"/>
    <w:rsid w:val="00550EC8"/>
    <w:rsid w:val="00564E53"/>
    <w:rsid w:val="005F3B27"/>
    <w:rsid w:val="00644FE2"/>
    <w:rsid w:val="0067640C"/>
    <w:rsid w:val="006E678B"/>
    <w:rsid w:val="007757F3"/>
    <w:rsid w:val="007E6AEB"/>
    <w:rsid w:val="0087545B"/>
    <w:rsid w:val="00894539"/>
    <w:rsid w:val="008973EE"/>
    <w:rsid w:val="008C1EF8"/>
    <w:rsid w:val="008E6AA9"/>
    <w:rsid w:val="009029F0"/>
    <w:rsid w:val="00971600"/>
    <w:rsid w:val="009973B4"/>
    <w:rsid w:val="009C28C1"/>
    <w:rsid w:val="009F7EED"/>
    <w:rsid w:val="00A250D2"/>
    <w:rsid w:val="00AF0AAB"/>
    <w:rsid w:val="00B20880"/>
    <w:rsid w:val="00BA681F"/>
    <w:rsid w:val="00BC6DAE"/>
    <w:rsid w:val="00BD271D"/>
    <w:rsid w:val="00BF597E"/>
    <w:rsid w:val="00C315A6"/>
    <w:rsid w:val="00C51A36"/>
    <w:rsid w:val="00C55228"/>
    <w:rsid w:val="00C93BB5"/>
    <w:rsid w:val="00CE315A"/>
    <w:rsid w:val="00D06F59"/>
    <w:rsid w:val="00D55155"/>
    <w:rsid w:val="00D8194B"/>
    <w:rsid w:val="00D8388C"/>
    <w:rsid w:val="00DC02BD"/>
    <w:rsid w:val="00E23693"/>
    <w:rsid w:val="00EB0164"/>
    <w:rsid w:val="00ED00D6"/>
    <w:rsid w:val="00ED0F62"/>
    <w:rsid w:val="00EE3F6A"/>
    <w:rsid w:val="00EE7CE6"/>
    <w:rsid w:val="01AC3BD8"/>
    <w:rsid w:val="01EB123A"/>
    <w:rsid w:val="020F452C"/>
    <w:rsid w:val="0226689B"/>
    <w:rsid w:val="02B84719"/>
    <w:rsid w:val="02C83A50"/>
    <w:rsid w:val="02FA6253"/>
    <w:rsid w:val="032C3757"/>
    <w:rsid w:val="035E00A5"/>
    <w:rsid w:val="03866715"/>
    <w:rsid w:val="04617F72"/>
    <w:rsid w:val="04C04927"/>
    <w:rsid w:val="05B11F2A"/>
    <w:rsid w:val="06400A4B"/>
    <w:rsid w:val="07F32C64"/>
    <w:rsid w:val="0B156FC6"/>
    <w:rsid w:val="0B256D46"/>
    <w:rsid w:val="0B405506"/>
    <w:rsid w:val="0BB74A17"/>
    <w:rsid w:val="0C1821A1"/>
    <w:rsid w:val="0C582486"/>
    <w:rsid w:val="0C5F0639"/>
    <w:rsid w:val="0C85106D"/>
    <w:rsid w:val="0C856421"/>
    <w:rsid w:val="0D66233C"/>
    <w:rsid w:val="0D6D01A8"/>
    <w:rsid w:val="0D8B1FB3"/>
    <w:rsid w:val="0E2E31FE"/>
    <w:rsid w:val="0F0676BA"/>
    <w:rsid w:val="0F4C714C"/>
    <w:rsid w:val="0F6442AD"/>
    <w:rsid w:val="0FDA7F53"/>
    <w:rsid w:val="108219C2"/>
    <w:rsid w:val="10E559E2"/>
    <w:rsid w:val="11705116"/>
    <w:rsid w:val="13AE18F9"/>
    <w:rsid w:val="13EC3B34"/>
    <w:rsid w:val="1498342A"/>
    <w:rsid w:val="15416064"/>
    <w:rsid w:val="155A19C5"/>
    <w:rsid w:val="15E114C8"/>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9B466FF"/>
    <w:rsid w:val="2A712F0F"/>
    <w:rsid w:val="2ABE022A"/>
    <w:rsid w:val="2AE024F5"/>
    <w:rsid w:val="2B2E2752"/>
    <w:rsid w:val="2B9022F9"/>
    <w:rsid w:val="2C4C4646"/>
    <w:rsid w:val="2C9B1E1D"/>
    <w:rsid w:val="2CA9459D"/>
    <w:rsid w:val="2CDA12C1"/>
    <w:rsid w:val="2DD87055"/>
    <w:rsid w:val="2FD74505"/>
    <w:rsid w:val="30937505"/>
    <w:rsid w:val="30B61E56"/>
    <w:rsid w:val="30D16CC5"/>
    <w:rsid w:val="319C43AE"/>
    <w:rsid w:val="31BC008C"/>
    <w:rsid w:val="31C028B0"/>
    <w:rsid w:val="32DF6A94"/>
    <w:rsid w:val="33275CB6"/>
    <w:rsid w:val="340C319E"/>
    <w:rsid w:val="3562378F"/>
    <w:rsid w:val="35643883"/>
    <w:rsid w:val="36B74602"/>
    <w:rsid w:val="37476F8A"/>
    <w:rsid w:val="38610411"/>
    <w:rsid w:val="38AA56C2"/>
    <w:rsid w:val="38D81B96"/>
    <w:rsid w:val="38E10519"/>
    <w:rsid w:val="3923483C"/>
    <w:rsid w:val="39827C37"/>
    <w:rsid w:val="39EE485B"/>
    <w:rsid w:val="3C125F9B"/>
    <w:rsid w:val="3C1959EB"/>
    <w:rsid w:val="3C965B12"/>
    <w:rsid w:val="3D335D8D"/>
    <w:rsid w:val="3D54639D"/>
    <w:rsid w:val="3DBA6BAD"/>
    <w:rsid w:val="3DD85D1E"/>
    <w:rsid w:val="3F3B2173"/>
    <w:rsid w:val="3FCE0A92"/>
    <w:rsid w:val="400357F2"/>
    <w:rsid w:val="40715AC8"/>
    <w:rsid w:val="40E21DAF"/>
    <w:rsid w:val="415E2F32"/>
    <w:rsid w:val="41E277AB"/>
    <w:rsid w:val="429A35A3"/>
    <w:rsid w:val="45197856"/>
    <w:rsid w:val="45B82192"/>
    <w:rsid w:val="467F0256"/>
    <w:rsid w:val="468C3E17"/>
    <w:rsid w:val="492E6175"/>
    <w:rsid w:val="49BA3960"/>
    <w:rsid w:val="4A9A28A5"/>
    <w:rsid w:val="4B2673E6"/>
    <w:rsid w:val="4B4B30DE"/>
    <w:rsid w:val="4C4035AE"/>
    <w:rsid w:val="4C936B30"/>
    <w:rsid w:val="4CB03E5E"/>
    <w:rsid w:val="4D68722F"/>
    <w:rsid w:val="4DDC3C53"/>
    <w:rsid w:val="4F177155"/>
    <w:rsid w:val="4F487164"/>
    <w:rsid w:val="4FD30877"/>
    <w:rsid w:val="511E0E8D"/>
    <w:rsid w:val="51EB31B5"/>
    <w:rsid w:val="52B24340"/>
    <w:rsid w:val="53F87678"/>
    <w:rsid w:val="54B762BE"/>
    <w:rsid w:val="54B8353D"/>
    <w:rsid w:val="556A35FC"/>
    <w:rsid w:val="56311B54"/>
    <w:rsid w:val="56D43992"/>
    <w:rsid w:val="571868E1"/>
    <w:rsid w:val="5949498B"/>
    <w:rsid w:val="59A85EFD"/>
    <w:rsid w:val="5A98108D"/>
    <w:rsid w:val="5B021169"/>
    <w:rsid w:val="5BBE019F"/>
    <w:rsid w:val="5C51406B"/>
    <w:rsid w:val="5C883729"/>
    <w:rsid w:val="5D86343D"/>
    <w:rsid w:val="5DB12D14"/>
    <w:rsid w:val="5EA12B9A"/>
    <w:rsid w:val="5EC928D3"/>
    <w:rsid w:val="5F425B73"/>
    <w:rsid w:val="5F5C48D2"/>
    <w:rsid w:val="5F6A1134"/>
    <w:rsid w:val="5F8E191F"/>
    <w:rsid w:val="5F9641CD"/>
    <w:rsid w:val="6225260A"/>
    <w:rsid w:val="628D5F03"/>
    <w:rsid w:val="62D27CB4"/>
    <w:rsid w:val="63B736D6"/>
    <w:rsid w:val="640A5EB8"/>
    <w:rsid w:val="64F43146"/>
    <w:rsid w:val="64F9388D"/>
    <w:rsid w:val="650B35EB"/>
    <w:rsid w:val="654A5507"/>
    <w:rsid w:val="658C10F3"/>
    <w:rsid w:val="66356363"/>
    <w:rsid w:val="66972AAF"/>
    <w:rsid w:val="66F664C5"/>
    <w:rsid w:val="677E4DCB"/>
    <w:rsid w:val="67C91D9C"/>
    <w:rsid w:val="68BB08C9"/>
    <w:rsid w:val="6A014040"/>
    <w:rsid w:val="6A4140D3"/>
    <w:rsid w:val="6A5D69B2"/>
    <w:rsid w:val="6A7021FA"/>
    <w:rsid w:val="6AF25755"/>
    <w:rsid w:val="6BDD76B9"/>
    <w:rsid w:val="6C7C3429"/>
    <w:rsid w:val="6D301F02"/>
    <w:rsid w:val="6DA65F1D"/>
    <w:rsid w:val="6DBD1CC1"/>
    <w:rsid w:val="6E031C73"/>
    <w:rsid w:val="6E6B6A6E"/>
    <w:rsid w:val="6F7F3895"/>
    <w:rsid w:val="70377FBD"/>
    <w:rsid w:val="7051627C"/>
    <w:rsid w:val="70CA3520"/>
    <w:rsid w:val="73027DBA"/>
    <w:rsid w:val="738D0C7F"/>
    <w:rsid w:val="73E237A4"/>
    <w:rsid w:val="73E9008B"/>
    <w:rsid w:val="74295E38"/>
    <w:rsid w:val="765C4823"/>
    <w:rsid w:val="76C65667"/>
    <w:rsid w:val="772935FE"/>
    <w:rsid w:val="77E12489"/>
    <w:rsid w:val="79CA06EA"/>
    <w:rsid w:val="7A42130E"/>
    <w:rsid w:val="7A5D4D8C"/>
    <w:rsid w:val="7A755D27"/>
    <w:rsid w:val="7B760BF0"/>
    <w:rsid w:val="7B8757FC"/>
    <w:rsid w:val="7C046C2A"/>
    <w:rsid w:val="7C483276"/>
    <w:rsid w:val="7C4D08BC"/>
    <w:rsid w:val="7CA33400"/>
    <w:rsid w:val="7D692CF2"/>
    <w:rsid w:val="7DAC6B0C"/>
    <w:rsid w:val="7DAD46F3"/>
    <w:rsid w:val="7DDC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8938</Characters>
  <Lines>74</Lines>
  <Paragraphs>20</Paragraphs>
  <TotalTime>3</TotalTime>
  <ScaleCrop>false</ScaleCrop>
  <LinksUpToDate>false</LinksUpToDate>
  <CharactersWithSpaces>10486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2020-05-20T06:40:20Z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