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20204-2024-F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武夷山竹聆韵生态茶业有限公司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91350782MA33DT3P9U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武夷山竹聆韵生态茶业有限公司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武夷山市洋庄乡廊前村松岭后7号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武夷山市洋庄乡廊前村松岭后7号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位于武夷山市洋庄乡廊前村松岭后7号武夷山竹聆韵生态茶业有限公司的许可范围内的茶叶的生产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武夷山竹聆韵生态茶业有限公司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武夷山市洋庄乡廊前村松岭后7号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武夷山市洋庄乡廊前村松岭后7号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位于武夷山市洋庄乡廊前村松岭后7号武夷山竹聆韵生态茶业有限公司的许可范围内的茶叶的生产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