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夷山竹聆韵生态茶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1 8:00:00上午至2024-04-1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武夷山市洋庄乡廊前村松岭后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武夷山市洋庄乡廊前村松岭后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2日 上午至2024年04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