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3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七星瓢虫环境科技(苏州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