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中艺音美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BXXCC7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中艺音美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什集工业园1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鲁西新区人民路288号5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乐器、体育用品及器材、教学专用仪器、教学用模型及教具、仪器仪表、电子产品、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乐器、体育用品及器材、教学专用仪器、教学用模型及教具、仪器仪表、电子产品、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乐器、体育用品及器材、教学专用仪器、教学用模型及教具、仪器仪表、电子产品、办公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中艺音美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什集工业园1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鲁西新区人民路288号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乐器、体育用品及器材、教学专用仪器、教学用模型及教具、仪器仪表、电子产品、办公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乐器、体育用品及器材、教学专用仪器、教学用模型及教具、仪器仪表、电子产品、办公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乐器、体育用品及器材、教学专用仪器、教学用模型及教具、仪器仪表、电子产品、办公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