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骏康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2 8:00:00上午至2024-04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