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北京九功管理咨询有限公司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10211-2024-Q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2024年04月11日 上午至2024年04月11日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2024-04-10 8:30:00上午至2024-04-10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北京九功管理咨询有限公司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