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河北圣国家具制造有限 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039-2022-SA-2024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4月01日 上午至2024年04月01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