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佳友恒泰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7上午至2024-03-2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