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河北乌将工程材料有限公司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8:30:00上午至2024-03-29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