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52D3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-748665</wp:posOffset>
            </wp:positionV>
            <wp:extent cx="7200000" cy="9461592"/>
            <wp:effectExtent l="0" t="0" r="0" b="0"/>
            <wp:wrapNone/>
            <wp:docPr id="2" name="图片 2" descr="E:\360安全云盘同步版\国标联合审核\202005\沧州天狮热电设备有限公司QS\新建文件夹\2020-09-24 08.15.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沧州天狮热电设备有限公司QS\新建文件夹\2020-09-24 08.15.5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6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75DAD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B54BE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275DAD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34E2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bookmarkStart w:id="1" w:name="组织名称"/>
            <w:proofErr w:type="gramStart"/>
            <w:r>
              <w:rPr>
                <w:sz w:val="21"/>
                <w:szCs w:val="21"/>
              </w:rPr>
              <w:t>沧州天</w:t>
            </w:r>
            <w:proofErr w:type="gramEnd"/>
            <w:r>
              <w:rPr>
                <w:sz w:val="21"/>
                <w:szCs w:val="21"/>
              </w:rPr>
              <w:t>狮热电设备有限公司</w:t>
            </w:r>
            <w:bookmarkEnd w:id="1"/>
          </w:p>
        </w:tc>
      </w:tr>
      <w:tr w:rsidR="00134E2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0175-2020-QO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34E2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肖鑫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18032788999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74855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134E2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54BE0">
            <w:bookmarkStart w:id="9" w:name="最高管理者"/>
            <w:bookmarkEnd w:id="9"/>
            <w:r>
              <w:rPr>
                <w:sz w:val="21"/>
                <w:szCs w:val="21"/>
              </w:rPr>
              <w:t>肖鑫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74855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74855"/>
        </w:tc>
        <w:tc>
          <w:tcPr>
            <w:tcW w:w="2079" w:type="dxa"/>
            <w:gridSpan w:val="3"/>
            <w:vMerge/>
            <w:vAlign w:val="center"/>
          </w:tcPr>
          <w:p w:rsidR="004A38E5" w:rsidRDefault="00C74855"/>
        </w:tc>
      </w:tr>
      <w:tr w:rsidR="00134E2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75DA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B54BE0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275DAD" w:rsidP="00B54BE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75DA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34E2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275DAD">
            <w:bookmarkStart w:id="11" w:name="审核范围"/>
            <w:r>
              <w:t>Q</w:t>
            </w:r>
            <w:r>
              <w:t>：防腐、保温、</w:t>
            </w:r>
            <w:r>
              <w:t>PE</w:t>
            </w:r>
            <w:r>
              <w:t>管道及连接件的加工（防腐保温）和销售；管材、管件的销售</w:t>
            </w:r>
          </w:p>
          <w:p w:rsidR="004A38E5" w:rsidRDefault="00275DAD">
            <w:r>
              <w:t>O</w:t>
            </w:r>
            <w:r>
              <w:t>：防腐、保温、</w:t>
            </w:r>
            <w:r>
              <w:t>PE</w:t>
            </w:r>
            <w:r>
              <w:t>管道及连接件的加工（防腐保温）和销售；管材、管件的销售所涉及场所的职业健康安全管理活动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275DAD">
            <w:r>
              <w:rPr>
                <w:rFonts w:hint="eastAsia"/>
              </w:rPr>
              <w:t>专业</w:t>
            </w:r>
          </w:p>
          <w:p w:rsidR="004A38E5" w:rsidRDefault="00275DA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75DAD">
            <w:bookmarkStart w:id="12" w:name="专业代码"/>
            <w:r>
              <w:t>Q</w:t>
            </w:r>
            <w:r>
              <w:t>：</w:t>
            </w:r>
            <w:r>
              <w:t>14.02.01;17.10.01;29.11.04</w:t>
            </w:r>
          </w:p>
          <w:p w:rsidR="004A38E5" w:rsidRDefault="00275DAD">
            <w:r>
              <w:t>O</w:t>
            </w:r>
            <w:r>
              <w:t>：</w:t>
            </w:r>
            <w:r>
              <w:t>14.02.01;17.10.01;29.11.04</w:t>
            </w:r>
            <w:bookmarkEnd w:id="12"/>
          </w:p>
        </w:tc>
      </w:tr>
      <w:tr w:rsidR="00134E24" w:rsidTr="00B54BE0">
        <w:trPr>
          <w:trHeight w:val="75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275DA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9001:2015,O：GB/T45001—2020/ISO 45001:2018</w:t>
            </w:r>
            <w:bookmarkEnd w:id="13"/>
          </w:p>
        </w:tc>
      </w:tr>
      <w:tr w:rsidR="00134E2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54BE0" w:rsidP="00B54B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275DAD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275DAD">
              <w:rPr>
                <w:rFonts w:hint="eastAsia"/>
                <w:b/>
                <w:sz w:val="21"/>
                <w:szCs w:val="21"/>
              </w:rPr>
              <w:t>2020</w:t>
            </w:r>
            <w:r w:rsidR="00275DAD">
              <w:rPr>
                <w:rFonts w:hint="eastAsia"/>
                <w:b/>
                <w:sz w:val="21"/>
                <w:szCs w:val="21"/>
              </w:rPr>
              <w:t>年</w:t>
            </w:r>
            <w:r w:rsidR="00275DAD">
              <w:rPr>
                <w:rFonts w:hint="eastAsia"/>
                <w:b/>
                <w:sz w:val="21"/>
                <w:szCs w:val="21"/>
              </w:rPr>
              <w:t>05</w:t>
            </w:r>
            <w:r w:rsidR="00275DAD">
              <w:rPr>
                <w:rFonts w:hint="eastAsia"/>
                <w:b/>
                <w:sz w:val="21"/>
                <w:szCs w:val="21"/>
              </w:rPr>
              <w:t>月</w:t>
            </w:r>
            <w:r w:rsidR="00275DAD">
              <w:rPr>
                <w:rFonts w:hint="eastAsia"/>
                <w:b/>
                <w:sz w:val="21"/>
                <w:szCs w:val="21"/>
              </w:rPr>
              <w:t>08</w:t>
            </w:r>
            <w:r w:rsidR="00275DAD">
              <w:rPr>
                <w:rFonts w:hint="eastAsia"/>
                <w:b/>
                <w:sz w:val="21"/>
                <w:szCs w:val="21"/>
              </w:rPr>
              <w:t>日</w:t>
            </w:r>
            <w:r w:rsidR="00275DA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75DAD">
              <w:rPr>
                <w:rFonts w:hint="eastAsia"/>
                <w:b/>
                <w:sz w:val="21"/>
                <w:szCs w:val="21"/>
              </w:rPr>
              <w:t>上午至</w:t>
            </w:r>
            <w:r w:rsidR="00275DAD">
              <w:rPr>
                <w:rFonts w:hint="eastAsia"/>
                <w:b/>
                <w:sz w:val="21"/>
                <w:szCs w:val="21"/>
              </w:rPr>
              <w:t>2020</w:t>
            </w:r>
            <w:r w:rsidR="00275DAD">
              <w:rPr>
                <w:rFonts w:hint="eastAsia"/>
                <w:b/>
                <w:sz w:val="21"/>
                <w:szCs w:val="21"/>
              </w:rPr>
              <w:t>年</w:t>
            </w:r>
            <w:r w:rsidR="00275DAD">
              <w:rPr>
                <w:rFonts w:hint="eastAsia"/>
                <w:b/>
                <w:sz w:val="21"/>
                <w:szCs w:val="21"/>
              </w:rPr>
              <w:t>05</w:t>
            </w:r>
            <w:r w:rsidR="00275DAD">
              <w:rPr>
                <w:rFonts w:hint="eastAsia"/>
                <w:b/>
                <w:sz w:val="21"/>
                <w:szCs w:val="21"/>
              </w:rPr>
              <w:t>月</w:t>
            </w:r>
            <w:r w:rsidR="00275DAD">
              <w:rPr>
                <w:rFonts w:hint="eastAsia"/>
                <w:b/>
                <w:sz w:val="21"/>
                <w:szCs w:val="21"/>
              </w:rPr>
              <w:t>08</w:t>
            </w:r>
            <w:r w:rsidR="00275DAD">
              <w:rPr>
                <w:rFonts w:hint="eastAsia"/>
                <w:b/>
                <w:sz w:val="21"/>
                <w:szCs w:val="21"/>
              </w:rPr>
              <w:t>日</w:t>
            </w:r>
            <w:r w:rsidR="00275DA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75DAD">
              <w:rPr>
                <w:rFonts w:hint="eastAsia"/>
                <w:b/>
                <w:sz w:val="21"/>
                <w:szCs w:val="21"/>
              </w:rPr>
              <w:t>下午</w:t>
            </w:r>
            <w:r w:rsidR="00275DAD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275DAD">
              <w:rPr>
                <w:rFonts w:hint="eastAsia"/>
                <w:b/>
                <w:sz w:val="21"/>
                <w:szCs w:val="21"/>
              </w:rPr>
              <w:t>共</w:t>
            </w:r>
            <w:r w:rsidR="00275DAD">
              <w:rPr>
                <w:rFonts w:hint="eastAsia"/>
                <w:b/>
                <w:sz w:val="21"/>
                <w:szCs w:val="21"/>
              </w:rPr>
              <w:t>1.0</w:t>
            </w:r>
            <w:r w:rsidR="00275DAD">
              <w:rPr>
                <w:rFonts w:hint="eastAsia"/>
                <w:b/>
                <w:sz w:val="21"/>
                <w:szCs w:val="21"/>
              </w:rPr>
              <w:t>天</w:t>
            </w:r>
            <w:r w:rsidR="00275DAD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275DAD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34E2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75DA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54B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B54BE0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275DAD">
              <w:rPr>
                <w:rFonts w:hint="eastAsia"/>
                <w:b/>
                <w:sz w:val="21"/>
                <w:szCs w:val="21"/>
              </w:rPr>
              <w:t>普通话</w:t>
            </w:r>
            <w:r w:rsidR="00275DA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75DAD">
              <w:rPr>
                <w:rFonts w:hint="eastAsia"/>
                <w:b/>
                <w:sz w:val="21"/>
                <w:szCs w:val="21"/>
              </w:rPr>
              <w:t>英语</w:t>
            </w:r>
            <w:r w:rsidR="00275DA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75DA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34E2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75DAD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134E2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34E2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Q:14.02.01,17.10.02,29.11.04</w:t>
            </w:r>
          </w:p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O:14.02.01,17.10.02,29.11.04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275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134E2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74855"/>
        </w:tc>
        <w:tc>
          <w:tcPr>
            <w:tcW w:w="780" w:type="dxa"/>
            <w:gridSpan w:val="2"/>
            <w:vAlign w:val="center"/>
          </w:tcPr>
          <w:p w:rsidR="004A38E5" w:rsidRDefault="00C74855"/>
        </w:tc>
        <w:tc>
          <w:tcPr>
            <w:tcW w:w="720" w:type="dxa"/>
            <w:vAlign w:val="center"/>
          </w:tcPr>
          <w:p w:rsidR="004A38E5" w:rsidRDefault="00C74855"/>
        </w:tc>
        <w:tc>
          <w:tcPr>
            <w:tcW w:w="1141" w:type="dxa"/>
            <w:gridSpan w:val="2"/>
            <w:vAlign w:val="center"/>
          </w:tcPr>
          <w:p w:rsidR="004A38E5" w:rsidRDefault="00C74855"/>
        </w:tc>
        <w:tc>
          <w:tcPr>
            <w:tcW w:w="3402" w:type="dxa"/>
            <w:gridSpan w:val="4"/>
            <w:vAlign w:val="center"/>
          </w:tcPr>
          <w:p w:rsidR="004A38E5" w:rsidRDefault="00C74855"/>
        </w:tc>
        <w:tc>
          <w:tcPr>
            <w:tcW w:w="1559" w:type="dxa"/>
            <w:gridSpan w:val="4"/>
            <w:vAlign w:val="center"/>
          </w:tcPr>
          <w:p w:rsidR="004A38E5" w:rsidRDefault="00C74855"/>
        </w:tc>
        <w:tc>
          <w:tcPr>
            <w:tcW w:w="1229" w:type="dxa"/>
            <w:vAlign w:val="center"/>
          </w:tcPr>
          <w:p w:rsidR="004A38E5" w:rsidRDefault="00C74855"/>
        </w:tc>
      </w:tr>
      <w:tr w:rsidR="00134E2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275DA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134E2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54B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75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74855"/>
        </w:tc>
      </w:tr>
      <w:tr w:rsidR="00134E2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75D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4B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7485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7485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7485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74855">
            <w:pPr>
              <w:spacing w:line="360" w:lineRule="auto"/>
            </w:pPr>
          </w:p>
        </w:tc>
      </w:tr>
      <w:tr w:rsidR="00134E2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75D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4B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2020.4.30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75D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54B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2020.4.30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275DA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54BE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2020.4.30</w:t>
            </w:r>
          </w:p>
        </w:tc>
      </w:tr>
    </w:tbl>
    <w:p w:rsidR="004A38E5" w:rsidRDefault="00C74855">
      <w:pPr>
        <w:widowControl/>
        <w:jc w:val="left"/>
      </w:pPr>
    </w:p>
    <w:p w:rsidR="004A38E5" w:rsidRDefault="00C74855" w:rsidP="00B54BE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B0093C" w:rsidTr="004003A9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093C" w:rsidRPr="00F9773B" w:rsidRDefault="00B0093C" w:rsidP="004003A9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B0093C" w:rsidTr="004003A9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0093C" w:rsidTr="004003A9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B0093C" w:rsidRDefault="00B121B0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 w:rsidR="00B0093C">
              <w:rPr>
                <w:rFonts w:hint="eastAsia"/>
                <w:b/>
                <w:sz w:val="20"/>
              </w:rPr>
              <w:t>日</w:t>
            </w: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0093C" w:rsidRDefault="00B0093C" w:rsidP="004003A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B0093C" w:rsidTr="004003A9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生产技术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B0093C" w:rsidRPr="00346563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B0093C" w:rsidRDefault="00B0093C" w:rsidP="00B0093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B0093C" w:rsidRDefault="00B0093C" w:rsidP="004003A9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B0093C" w:rsidRPr="00D8067F" w:rsidRDefault="00B0093C" w:rsidP="004003A9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B0093C" w:rsidTr="004003A9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093C" w:rsidRDefault="00B0093C" w:rsidP="004003A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B0093C" w:rsidRDefault="00B0093C" w:rsidP="00B0093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B0093C" w:rsidRDefault="00B0093C" w:rsidP="00B0093C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B0093C" w:rsidRDefault="00B0093C" w:rsidP="00B0093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B0093C" w:rsidRDefault="00B0093C" w:rsidP="00B0093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B0093C" w:rsidRDefault="00B0093C" w:rsidP="00B0093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B0093C" w:rsidRDefault="00B0093C" w:rsidP="00B0093C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B0093C" w:rsidRDefault="00C74855">
      <w:pPr>
        <w:rPr>
          <w:rFonts w:asciiTheme="minorEastAsia" w:eastAsiaTheme="minorEastAsia" w:hAnsiTheme="minorEastAsia"/>
          <w:sz w:val="32"/>
          <w:szCs w:val="32"/>
        </w:rPr>
      </w:pPr>
    </w:p>
    <w:p w:rsidR="00B54BE0" w:rsidRDefault="00B54BE0">
      <w:pPr>
        <w:rPr>
          <w:rFonts w:asciiTheme="minorEastAsia" w:eastAsiaTheme="minorEastAsia" w:hAnsiTheme="minorEastAsia"/>
          <w:sz w:val="32"/>
          <w:szCs w:val="32"/>
        </w:rPr>
      </w:pPr>
    </w:p>
    <w:p w:rsidR="00B54BE0" w:rsidRDefault="00B54BE0">
      <w:pPr>
        <w:rPr>
          <w:rFonts w:asciiTheme="minorEastAsia" w:eastAsiaTheme="minorEastAsia" w:hAnsiTheme="minorEastAsia"/>
          <w:sz w:val="32"/>
          <w:szCs w:val="32"/>
        </w:rPr>
      </w:pPr>
    </w:p>
    <w:p w:rsidR="00B54BE0" w:rsidRDefault="00B54BE0">
      <w:pPr>
        <w:rPr>
          <w:rFonts w:asciiTheme="minorEastAsia" w:eastAsiaTheme="minorEastAsia" w:hAnsiTheme="minorEastAsia"/>
          <w:sz w:val="32"/>
          <w:szCs w:val="32"/>
        </w:rPr>
      </w:pPr>
    </w:p>
    <w:p w:rsidR="00B54BE0" w:rsidRDefault="00B54BE0"/>
    <w:sectPr w:rsidR="00B54BE0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55" w:rsidRDefault="00C74855">
      <w:r>
        <w:separator/>
      </w:r>
    </w:p>
  </w:endnote>
  <w:endnote w:type="continuationSeparator" w:id="0">
    <w:p w:rsidR="00C74855" w:rsidRDefault="00C7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75DA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2D3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2D3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748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55" w:rsidRDefault="00C74855">
      <w:r>
        <w:separator/>
      </w:r>
    </w:p>
  </w:footnote>
  <w:footnote w:type="continuationSeparator" w:id="0">
    <w:p w:rsidR="00C74855" w:rsidRDefault="00C7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75DAD" w:rsidP="00B54BE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74855" w:rsidP="00B54BE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75DA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5DA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75DAD">
      <w:rPr>
        <w:rStyle w:val="CharChar1"/>
        <w:rFonts w:hint="default"/>
        <w:w w:val="90"/>
      </w:rPr>
      <w:t>Co.</w:t>
    </w:r>
    <w:proofErr w:type="gramStart"/>
    <w:r w:rsidR="00275DAD">
      <w:rPr>
        <w:rStyle w:val="CharChar1"/>
        <w:rFonts w:hint="default"/>
        <w:w w:val="90"/>
      </w:rPr>
      <w:t>,Ltd</w:t>
    </w:r>
    <w:proofErr w:type="spellEnd"/>
    <w:proofErr w:type="gramEnd"/>
    <w:r w:rsidR="00275DAD">
      <w:rPr>
        <w:rStyle w:val="CharChar1"/>
        <w:rFonts w:hint="default"/>
        <w:w w:val="90"/>
      </w:rPr>
      <w:t>.</w:t>
    </w:r>
  </w:p>
  <w:p w:rsidR="004A38E5" w:rsidRDefault="00275DA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E24"/>
    <w:rsid w:val="00134E24"/>
    <w:rsid w:val="00252D32"/>
    <w:rsid w:val="00275DAD"/>
    <w:rsid w:val="00B0093C"/>
    <w:rsid w:val="00B121B0"/>
    <w:rsid w:val="00B54BE0"/>
    <w:rsid w:val="00C74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306</Words>
  <Characters>1748</Characters>
  <Application>Microsoft Office Word</Application>
  <DocSecurity>0</DocSecurity>
  <Lines>14</Lines>
  <Paragraphs>4</Paragraphs>
  <ScaleCrop>false</ScaleCrop>
  <Company>微软中国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2020-09-24T14:05:00Z</cp:lastPrinted>
  <dcterms:created xsi:type="dcterms:W3CDTF">2015-06-17T12:16:00Z</dcterms:created>
  <dcterms:modified xsi:type="dcterms:W3CDTF">2020-09-24T14:05:00Z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