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四川冶圣教学设备有限公司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0194-2022-QEO-2024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2024年03月29日 上午至2024年03月29日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四川冶圣教学设备有限公司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