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303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津泵业机械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8日 上午至2024年03月29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