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北京强盛家具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167-2024-SE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3月20日 上午至2024年03月21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