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高斯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23 8:30:00上午至2024-03-23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