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15CA" w14:textId="77777777" w:rsidR="0012312B" w:rsidRDefault="005F4769" w:rsidP="0012312B">
      <w:pPr>
        <w:jc w:val="center"/>
      </w:pPr>
    </w:p>
    <w:p w14:paraId="7BD0F3B2" w14:textId="77777777" w:rsidR="0012312B" w:rsidRDefault="005F4769" w:rsidP="0012312B">
      <w:pPr>
        <w:jc w:val="center"/>
      </w:pPr>
    </w:p>
    <w:p w14:paraId="1A21E3AF" w14:textId="77777777" w:rsidR="0012312B" w:rsidRDefault="005F4769" w:rsidP="0012312B">
      <w:pPr>
        <w:jc w:val="center"/>
      </w:pPr>
    </w:p>
    <w:p w14:paraId="21287955" w14:textId="77777777" w:rsidR="0012312B" w:rsidRDefault="005F4769" w:rsidP="0012312B">
      <w:pPr>
        <w:jc w:val="center"/>
      </w:pPr>
    </w:p>
    <w:p w14:paraId="28C373AB" w14:textId="77777777" w:rsidR="0012312B" w:rsidRPr="00093B5A" w:rsidRDefault="00AB00EF" w:rsidP="0012312B">
      <w:pPr>
        <w:jc w:val="center"/>
      </w:pPr>
      <w:r w:rsidRPr="00093B5A">
        <w:rPr>
          <w:noProof/>
        </w:rPr>
        <w:drawing>
          <wp:anchor distT="0" distB="0" distL="114300" distR="114300" simplePos="0" relativeHeight="251656704" behindDoc="1" locked="0" layoutInCell="1" allowOverlap="1" wp14:anchorId="043CE8CD" wp14:editId="4C9C7787">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6D392D07" w14:textId="77777777" w:rsidR="0012312B" w:rsidRPr="00093B5A" w:rsidRDefault="005F4769" w:rsidP="0012312B">
      <w:pPr>
        <w:jc w:val="center"/>
      </w:pPr>
    </w:p>
    <w:p w14:paraId="45815171" w14:textId="77777777" w:rsidR="0012312B" w:rsidRPr="00093B5A" w:rsidRDefault="005F4769" w:rsidP="0012312B">
      <w:pPr>
        <w:jc w:val="center"/>
      </w:pPr>
    </w:p>
    <w:p w14:paraId="0D1E251C" w14:textId="77777777" w:rsidR="0012312B" w:rsidRPr="00093B5A" w:rsidRDefault="005F4769" w:rsidP="0012312B">
      <w:pPr>
        <w:jc w:val="center"/>
      </w:pPr>
    </w:p>
    <w:p w14:paraId="58825A78" w14:textId="77777777" w:rsidR="0012312B" w:rsidRPr="00093B5A" w:rsidRDefault="005F4769" w:rsidP="0012312B">
      <w:pPr>
        <w:jc w:val="center"/>
      </w:pPr>
    </w:p>
    <w:p w14:paraId="1BD58962" w14:textId="77777777" w:rsidR="0012312B" w:rsidRPr="00093B5A" w:rsidRDefault="005F4769" w:rsidP="0012312B"/>
    <w:p w14:paraId="6A043BA2" w14:textId="77777777" w:rsidR="0012312B" w:rsidRPr="00093B5A" w:rsidRDefault="005F4769" w:rsidP="0012312B">
      <w:pPr>
        <w:spacing w:line="0" w:lineRule="atLeast"/>
        <w:rPr>
          <w:rFonts w:ascii="宋体" w:hAnsi="宋体"/>
          <w:sz w:val="48"/>
        </w:rPr>
      </w:pPr>
    </w:p>
    <w:p w14:paraId="3F70972F" w14:textId="77777777" w:rsidR="0012312B" w:rsidRPr="00093B5A" w:rsidRDefault="005F4769" w:rsidP="0012312B">
      <w:pPr>
        <w:spacing w:line="0" w:lineRule="atLeast"/>
        <w:rPr>
          <w:rFonts w:ascii="宋体" w:hAnsi="宋体"/>
          <w:sz w:val="48"/>
        </w:rPr>
      </w:pPr>
    </w:p>
    <w:p w14:paraId="5D64BE0A" w14:textId="77777777" w:rsidR="0012312B" w:rsidRPr="00093B5A" w:rsidRDefault="005F4769" w:rsidP="0012312B">
      <w:pPr>
        <w:spacing w:line="0" w:lineRule="atLeast"/>
        <w:rPr>
          <w:rFonts w:ascii="宋体" w:hAnsi="宋体"/>
          <w:sz w:val="24"/>
          <w:szCs w:val="15"/>
        </w:rPr>
      </w:pPr>
    </w:p>
    <w:p w14:paraId="7CDB68E9" w14:textId="77777777" w:rsidR="0012312B" w:rsidRPr="00093B5A" w:rsidRDefault="005F4769" w:rsidP="0012312B">
      <w:pPr>
        <w:spacing w:line="500" w:lineRule="exact"/>
        <w:rPr>
          <w:rFonts w:ascii="宋体" w:hAnsi="宋体"/>
          <w:sz w:val="40"/>
          <w:szCs w:val="21"/>
        </w:rPr>
      </w:pPr>
    </w:p>
    <w:p w14:paraId="0854A656" w14:textId="77777777" w:rsidR="0012312B" w:rsidRPr="00093B5A" w:rsidRDefault="00AB00E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27DF61A" w14:textId="77777777" w:rsidR="0012312B" w:rsidRPr="00093B5A" w:rsidRDefault="00AB00E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5571A84" w14:textId="77777777" w:rsidR="0012312B" w:rsidRPr="00093B5A" w:rsidRDefault="00AB00EF" w:rsidP="0012312B">
      <w:pPr>
        <w:widowControl/>
        <w:jc w:val="center"/>
        <w:rPr>
          <w:rFonts w:ascii="宋体" w:hAnsi="宋体"/>
          <w:b/>
          <w:sz w:val="48"/>
          <w:szCs w:val="48"/>
        </w:rPr>
      </w:pPr>
      <w:r w:rsidRPr="00093B5A">
        <w:rPr>
          <w:rFonts w:ascii="宋体" w:hAnsi="宋体" w:hint="eastAsia"/>
          <w:b/>
          <w:sz w:val="48"/>
          <w:szCs w:val="48"/>
        </w:rPr>
        <w:t>监督审核报告书</w:t>
      </w:r>
    </w:p>
    <w:p w14:paraId="19A0EFFB" w14:textId="77777777" w:rsidR="0012312B" w:rsidRPr="00093B5A" w:rsidRDefault="005F4769" w:rsidP="0012312B">
      <w:pPr>
        <w:widowControl/>
        <w:rPr>
          <w:rFonts w:ascii="宋体" w:hAnsi="宋体"/>
          <w:b/>
          <w:sz w:val="52"/>
          <w:szCs w:val="52"/>
        </w:rPr>
      </w:pPr>
    </w:p>
    <w:p w14:paraId="4E23223C" w14:textId="77777777" w:rsidR="0012312B" w:rsidRPr="00093B5A" w:rsidRDefault="005F4769" w:rsidP="0012312B">
      <w:pPr>
        <w:widowControl/>
        <w:rPr>
          <w:rFonts w:ascii="宋体" w:hAnsi="宋体"/>
          <w:b/>
          <w:sz w:val="52"/>
          <w:szCs w:val="52"/>
        </w:rPr>
      </w:pPr>
    </w:p>
    <w:p w14:paraId="34E53E86" w14:textId="77777777" w:rsidR="0012312B" w:rsidRPr="00093B5A" w:rsidRDefault="005F4769" w:rsidP="0012312B">
      <w:pPr>
        <w:widowControl/>
        <w:rPr>
          <w:rFonts w:ascii="宋体" w:hAnsi="宋体"/>
          <w:b/>
          <w:sz w:val="52"/>
          <w:szCs w:val="52"/>
        </w:rPr>
      </w:pPr>
    </w:p>
    <w:p w14:paraId="599C75A4" w14:textId="77777777" w:rsidR="0012312B" w:rsidRPr="00093B5A" w:rsidRDefault="005F4769" w:rsidP="0012312B">
      <w:pPr>
        <w:spacing w:line="365" w:lineRule="exact"/>
        <w:rPr>
          <w:rFonts w:ascii="宋体" w:hAnsi="宋体"/>
          <w:sz w:val="32"/>
          <w:szCs w:val="24"/>
        </w:rPr>
      </w:pPr>
    </w:p>
    <w:p w14:paraId="625A020C" w14:textId="608C469A" w:rsidR="0012312B" w:rsidRDefault="005F4769" w:rsidP="0012312B">
      <w:pPr>
        <w:spacing w:line="365" w:lineRule="exact"/>
        <w:rPr>
          <w:rFonts w:ascii="宋体" w:hAnsi="宋体"/>
          <w:sz w:val="32"/>
        </w:rPr>
      </w:pPr>
    </w:p>
    <w:p w14:paraId="007D64EE" w14:textId="77777777" w:rsidR="00E65982" w:rsidRPr="00093B5A" w:rsidRDefault="00E65982" w:rsidP="0012312B">
      <w:pPr>
        <w:spacing w:line="365" w:lineRule="exact"/>
        <w:rPr>
          <w:rFonts w:ascii="宋体" w:hAnsi="宋体"/>
          <w:sz w:val="32"/>
        </w:rPr>
      </w:pPr>
    </w:p>
    <w:p w14:paraId="320D6EA9" w14:textId="3E71CF98" w:rsidR="0012312B" w:rsidRPr="00E65982" w:rsidRDefault="00AB00EF" w:rsidP="00E65982">
      <w:pPr>
        <w:spacing w:line="360" w:lineRule="auto"/>
        <w:ind w:firstLineChars="300" w:firstLine="96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E65982">
        <w:rPr>
          <w:rFonts w:ascii="MS PGothic" w:hAnsi="MS PGothic" w:hint="eastAsia"/>
          <w:sz w:val="32"/>
        </w:rPr>
        <w:t xml:space="preserve"> </w:t>
      </w:r>
      <w:r w:rsidR="00E65982" w:rsidRPr="00E65982">
        <w:rPr>
          <w:rFonts w:ascii="MS PGothic" w:hAnsi="MS PGothic"/>
          <w:sz w:val="28"/>
          <w:szCs w:val="28"/>
          <w:u w:val="single"/>
        </w:rPr>
        <w:t xml:space="preserve">   </w:t>
      </w:r>
      <w:r w:rsidRPr="00E65982">
        <w:rPr>
          <w:rFonts w:ascii="宋体" w:hAnsi="宋体"/>
          <w:sz w:val="28"/>
          <w:szCs w:val="28"/>
          <w:u w:val="single"/>
        </w:rPr>
        <w:t>浙江精华测控设备有限公司</w:t>
      </w:r>
      <w:bookmarkEnd w:id="1"/>
    </w:p>
    <w:p w14:paraId="485B1D3D" w14:textId="15310CB4" w:rsidR="0012312B" w:rsidRPr="00E65982" w:rsidRDefault="00AB00EF" w:rsidP="00E65982">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E65982">
        <w:rPr>
          <w:rFonts w:ascii="宋体" w:hAnsi="宋体" w:hint="eastAsia"/>
          <w:spacing w:val="80"/>
          <w:sz w:val="32"/>
        </w:rPr>
        <w:t xml:space="preserve"> </w:t>
      </w:r>
      <w:r w:rsidR="00E65982">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65982">
        <w:rPr>
          <w:rFonts w:ascii="宋体" w:hAnsi="宋体" w:hint="eastAsia"/>
          <w:sz w:val="32"/>
        </w:rPr>
        <w:t xml:space="preserve"> </w:t>
      </w:r>
      <w:r w:rsidR="00E65982">
        <w:rPr>
          <w:rFonts w:ascii="宋体" w:hAnsi="宋体"/>
          <w:sz w:val="32"/>
        </w:rPr>
        <w:t xml:space="preserve"> </w:t>
      </w:r>
      <w:r w:rsidR="00E65982" w:rsidRPr="00E65982">
        <w:rPr>
          <w:rFonts w:ascii="宋体" w:hAnsi="宋体" w:hint="eastAsia"/>
          <w:sz w:val="32"/>
          <w:u w:val="single"/>
        </w:rPr>
        <w:t xml:space="preserve"> </w:t>
      </w:r>
      <w:r w:rsidR="00E65982" w:rsidRPr="00E65982">
        <w:rPr>
          <w:rFonts w:ascii="宋体" w:hAnsi="宋体"/>
          <w:sz w:val="32"/>
          <w:u w:val="single"/>
        </w:rPr>
        <w:t xml:space="preserve">   </w:t>
      </w:r>
      <w:r w:rsidR="00E65982">
        <w:rPr>
          <w:rFonts w:ascii="宋体" w:hAnsi="宋体"/>
          <w:sz w:val="32"/>
          <w:u w:val="single"/>
        </w:rPr>
        <w:t xml:space="preserve"> </w:t>
      </w:r>
      <w:r w:rsidRPr="00E65982">
        <w:rPr>
          <w:rFonts w:ascii="宋体" w:hAnsi="宋体" w:hint="eastAsia"/>
          <w:sz w:val="32"/>
          <w:u w:val="single"/>
        </w:rPr>
        <w:t>0045-2019-2020</w:t>
      </w:r>
      <w:bookmarkEnd w:id="2"/>
      <w:r w:rsidR="00E65982">
        <w:rPr>
          <w:rFonts w:ascii="宋体" w:hAnsi="宋体"/>
          <w:sz w:val="32"/>
          <w:u w:val="single"/>
        </w:rPr>
        <w:t xml:space="preserve">     </w:t>
      </w:r>
    </w:p>
    <w:p w14:paraId="6A7D90D0" w14:textId="0F12D544" w:rsidR="0012312B" w:rsidRPr="00E65982" w:rsidRDefault="00AB00EF" w:rsidP="00E65982">
      <w:pPr>
        <w:spacing w:line="360" w:lineRule="auto"/>
        <w:ind w:firstLineChars="200" w:firstLine="960"/>
        <w:jc w:val="left"/>
        <w:rPr>
          <w:rFonts w:ascii="宋体" w:hAnsi="宋体"/>
          <w:sz w:val="32"/>
          <w:u w:val="single"/>
        </w:rPr>
      </w:pPr>
      <w:r w:rsidRPr="00093B5A">
        <w:rPr>
          <w:rFonts w:ascii="宋体" w:hAnsi="宋体" w:hint="eastAsia"/>
          <w:spacing w:val="80"/>
          <w:sz w:val="32"/>
        </w:rPr>
        <w:t>审核类型</w:t>
      </w:r>
      <w:r w:rsidRPr="00093B5A">
        <w:rPr>
          <w:rFonts w:ascii="MS PGothic" w:hAnsi="MS PGothic" w:hint="eastAsia"/>
          <w:sz w:val="32"/>
        </w:rPr>
        <w:t>：</w:t>
      </w:r>
      <w:r w:rsidR="00E65982" w:rsidRPr="00E65982">
        <w:rPr>
          <w:rFonts w:ascii="MS PGothic" w:hAnsi="MS PGothic" w:hint="eastAsia"/>
          <w:sz w:val="32"/>
          <w:u w:val="single"/>
        </w:rPr>
        <w:t xml:space="preserve"> </w:t>
      </w:r>
      <w:r w:rsidR="00E65982" w:rsidRPr="00E65982">
        <w:rPr>
          <w:rFonts w:ascii="MS PGothic" w:hAnsi="MS PGothic"/>
          <w:sz w:val="32"/>
          <w:u w:val="single"/>
        </w:rPr>
        <w:t xml:space="preserve">  </w:t>
      </w:r>
      <w:r w:rsidR="00E65982">
        <w:rPr>
          <w:rFonts w:ascii="MS PGothic" w:hAnsi="MS PGothic" w:hint="eastAsia"/>
          <w:sz w:val="32"/>
          <w:u w:val="single"/>
        </w:rPr>
        <w:t>第一次</w:t>
      </w:r>
      <w:r w:rsidRPr="00E65982">
        <w:rPr>
          <w:rFonts w:ascii="宋体" w:hAnsi="宋体" w:hint="eastAsia"/>
          <w:sz w:val="32"/>
          <w:u w:val="single"/>
        </w:rPr>
        <w:t>年度监督审核</w:t>
      </w:r>
      <w:r w:rsidR="00E65982">
        <w:rPr>
          <w:rFonts w:ascii="宋体" w:hAnsi="宋体" w:hint="eastAsia"/>
          <w:sz w:val="32"/>
          <w:u w:val="single"/>
        </w:rPr>
        <w:t xml:space="preserve"> </w:t>
      </w:r>
      <w:r w:rsidR="00E65982">
        <w:rPr>
          <w:rFonts w:ascii="宋体" w:hAnsi="宋体"/>
          <w:sz w:val="32"/>
          <w:u w:val="single"/>
        </w:rPr>
        <w:t xml:space="preserve">  </w:t>
      </w:r>
    </w:p>
    <w:p w14:paraId="6E296BBA" w14:textId="77777777" w:rsidR="0012312B" w:rsidRPr="00093B5A" w:rsidRDefault="005F4769" w:rsidP="0012312B">
      <w:pPr>
        <w:widowControl/>
        <w:spacing w:line="360" w:lineRule="auto"/>
        <w:ind w:right="360"/>
        <w:rPr>
          <w:rFonts w:ascii="宋体" w:hAnsi="宋体"/>
          <w:spacing w:val="80"/>
          <w:sz w:val="32"/>
        </w:rPr>
      </w:pPr>
    </w:p>
    <w:p w14:paraId="4616BB8D" w14:textId="77777777" w:rsidR="00AF6EBD" w:rsidRPr="00093B5A" w:rsidRDefault="005F4769" w:rsidP="0012312B">
      <w:pPr>
        <w:widowControl/>
        <w:spacing w:line="360" w:lineRule="auto"/>
        <w:ind w:right="360"/>
        <w:rPr>
          <w:rFonts w:ascii="Times New Roman" w:eastAsia="宋体" w:hAnsi="Times New Roman" w:cs="Times New Roman"/>
          <w:bCs/>
          <w:kern w:val="0"/>
          <w:sz w:val="18"/>
          <w:szCs w:val="18"/>
        </w:rPr>
      </w:pPr>
    </w:p>
    <w:p w14:paraId="7125E929" w14:textId="77777777" w:rsidR="00863661" w:rsidRPr="00093B5A" w:rsidRDefault="00AB00E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0045-2019-2020</w:t>
      </w:r>
      <w:bookmarkEnd w:id="3"/>
    </w:p>
    <w:p w14:paraId="566EBB09" w14:textId="77777777" w:rsidR="00863661" w:rsidRPr="00093B5A" w:rsidRDefault="00AB00E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10A2CE5" w14:textId="77777777" w:rsidR="00863661" w:rsidRPr="00093B5A" w:rsidRDefault="00AB00E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701"/>
        <w:gridCol w:w="2126"/>
      </w:tblGrid>
      <w:tr w:rsidR="00804FF2" w14:paraId="7FF05BDB" w14:textId="77777777" w:rsidTr="00E65982">
        <w:trPr>
          <w:trHeight w:val="442"/>
        </w:trPr>
        <w:tc>
          <w:tcPr>
            <w:tcW w:w="1707" w:type="dxa"/>
            <w:vAlign w:val="center"/>
          </w:tcPr>
          <w:p w14:paraId="2E694B39"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18779144"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浙江精华测控设备有限公司</w:t>
            </w:r>
            <w:bookmarkEnd w:id="4"/>
          </w:p>
        </w:tc>
        <w:tc>
          <w:tcPr>
            <w:tcW w:w="1701" w:type="dxa"/>
            <w:vAlign w:val="center"/>
          </w:tcPr>
          <w:p w14:paraId="3E0CA316"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6" w:type="dxa"/>
            <w:vAlign w:val="center"/>
          </w:tcPr>
          <w:p w14:paraId="05D9647A"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王小伟</w:t>
            </w:r>
            <w:bookmarkEnd w:id="5"/>
          </w:p>
        </w:tc>
      </w:tr>
      <w:tr w:rsidR="00804FF2" w14:paraId="5DB40914" w14:textId="77777777" w:rsidTr="00E65982">
        <w:trPr>
          <w:trHeight w:val="422"/>
        </w:trPr>
        <w:tc>
          <w:tcPr>
            <w:tcW w:w="1707" w:type="dxa"/>
            <w:vAlign w:val="center"/>
          </w:tcPr>
          <w:p w14:paraId="4300E1F6"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13E96885" w14:textId="59FECFF3" w:rsidR="00863661" w:rsidRPr="00093B5A" w:rsidRDefault="00E65982"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w:t>
            </w:r>
            <w:r>
              <w:rPr>
                <w:rFonts w:asciiTheme="minorEastAsia" w:hAnsiTheme="minorEastAsia" w:cs="宋体"/>
                <w:kern w:val="0"/>
                <w:szCs w:val="21"/>
              </w:rPr>
              <w:t>SC-2019-0411</w:t>
            </w:r>
          </w:p>
        </w:tc>
        <w:tc>
          <w:tcPr>
            <w:tcW w:w="1701" w:type="dxa"/>
            <w:vAlign w:val="center"/>
          </w:tcPr>
          <w:p w14:paraId="7C5B7B19"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126" w:type="dxa"/>
            <w:vAlign w:val="center"/>
          </w:tcPr>
          <w:p w14:paraId="5C8E648B" w14:textId="2D0E2763" w:rsidR="00863661" w:rsidRPr="00093B5A" w:rsidRDefault="00E65982"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024</w:t>
            </w:r>
            <w:r>
              <w:rPr>
                <w:rFonts w:asciiTheme="minorEastAsia" w:hAnsiTheme="minorEastAsia" w:cs="宋体" w:hint="eastAsia"/>
                <w:kern w:val="0"/>
                <w:szCs w:val="21"/>
              </w:rPr>
              <w:t>年5月23日</w:t>
            </w:r>
          </w:p>
        </w:tc>
      </w:tr>
      <w:tr w:rsidR="00804FF2" w14:paraId="2F268BF2" w14:textId="77777777" w:rsidTr="00E65982">
        <w:trPr>
          <w:trHeight w:val="416"/>
        </w:trPr>
        <w:tc>
          <w:tcPr>
            <w:tcW w:w="1707" w:type="dxa"/>
            <w:vAlign w:val="center"/>
          </w:tcPr>
          <w:p w14:paraId="5ECD2346"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7ECF1A8E" w14:textId="6182E6F6" w:rsidR="00863661" w:rsidRPr="00093B5A" w:rsidRDefault="00E65982"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第一次</w:t>
            </w:r>
          </w:p>
        </w:tc>
        <w:tc>
          <w:tcPr>
            <w:tcW w:w="1701" w:type="dxa"/>
            <w:vAlign w:val="center"/>
          </w:tcPr>
          <w:p w14:paraId="6A3AA987"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126" w:type="dxa"/>
            <w:vAlign w:val="center"/>
          </w:tcPr>
          <w:p w14:paraId="67868844" w14:textId="73A2D4D6"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8" w:name="审核开始日"/>
            <w:r w:rsidRPr="00093B5A">
              <w:rPr>
                <w:rFonts w:asciiTheme="minorEastAsia" w:hAnsiTheme="minorEastAsia" w:cs="宋体"/>
                <w:kern w:val="0"/>
                <w:szCs w:val="21"/>
              </w:rPr>
              <w:t>2020年5月6日</w:t>
            </w:r>
            <w:bookmarkEnd w:id="8"/>
          </w:p>
        </w:tc>
      </w:tr>
      <w:tr w:rsidR="00804FF2" w14:paraId="349D0639" w14:textId="77777777" w:rsidTr="00E65982">
        <w:trPr>
          <w:trHeight w:val="856"/>
        </w:trPr>
        <w:tc>
          <w:tcPr>
            <w:tcW w:w="1707" w:type="dxa"/>
            <w:vAlign w:val="center"/>
          </w:tcPr>
          <w:p w14:paraId="74D38453" w14:textId="77777777" w:rsidR="00863661" w:rsidRPr="00093B5A" w:rsidRDefault="00AB00EF" w:rsidP="00E65982">
            <w:pPr>
              <w:jc w:val="center"/>
            </w:pPr>
            <w:r w:rsidRPr="00093B5A">
              <w:rPr>
                <w:rFonts w:hint="eastAsia"/>
              </w:rPr>
              <w:t>监督审核员</w:t>
            </w:r>
          </w:p>
          <w:p w14:paraId="718853F1" w14:textId="77777777" w:rsidR="00863661" w:rsidRPr="00093B5A" w:rsidRDefault="00AB00EF" w:rsidP="00E65982">
            <w:pPr>
              <w:jc w:val="center"/>
            </w:pPr>
            <w:r w:rsidRPr="00093B5A">
              <w:rPr>
                <w:rFonts w:hint="eastAsia"/>
              </w:rPr>
              <w:t>姓名及确认号</w:t>
            </w:r>
          </w:p>
        </w:tc>
        <w:tc>
          <w:tcPr>
            <w:tcW w:w="2977" w:type="dxa"/>
            <w:vAlign w:val="center"/>
          </w:tcPr>
          <w:p w14:paraId="15724E03" w14:textId="77777777" w:rsidR="00863661" w:rsidRDefault="00E65982" w:rsidP="00E65982">
            <w:pPr>
              <w:tabs>
                <w:tab w:val="left" w:pos="880"/>
              </w:tabs>
              <w:autoSpaceDE w:val="0"/>
              <w:autoSpaceDN w:val="0"/>
              <w:adjustRightInd w:val="0"/>
              <w:spacing w:before="35" w:line="240" w:lineRule="exact"/>
              <w:ind w:right="159"/>
              <w:jc w:val="center"/>
              <w:rPr>
                <w:rFonts w:ascii="宋体" w:hAnsi="宋体"/>
                <w:color w:val="000000"/>
                <w:szCs w:val="21"/>
              </w:rPr>
            </w:pPr>
            <w:r>
              <w:rPr>
                <w:rFonts w:asciiTheme="minorEastAsia" w:hAnsiTheme="minorEastAsia" w:cs="宋体" w:hint="eastAsia"/>
                <w:kern w:val="0"/>
                <w:szCs w:val="21"/>
              </w:rPr>
              <w:t>吴素平</w:t>
            </w:r>
            <w:r w:rsidRPr="00253DB1">
              <w:rPr>
                <w:rFonts w:ascii="宋体" w:hAnsi="宋体" w:hint="eastAsia"/>
                <w:color w:val="000000"/>
                <w:szCs w:val="21"/>
              </w:rPr>
              <w:t>ISC[S]0026</w:t>
            </w:r>
          </w:p>
          <w:p w14:paraId="1609450E" w14:textId="182C7183" w:rsidR="00E65982" w:rsidRPr="00093B5A" w:rsidRDefault="00E65982"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proofErr w:type="gramStart"/>
            <w:r w:rsidRPr="00253DB1">
              <w:rPr>
                <w:rFonts w:ascii="宋体" w:hAnsi="宋体"/>
                <w:szCs w:val="21"/>
              </w:rPr>
              <w:t>李政阳</w:t>
            </w:r>
            <w:proofErr w:type="gramEnd"/>
            <w:r w:rsidRPr="00253DB1">
              <w:rPr>
                <w:rFonts w:ascii="宋体" w:hAnsi="宋体" w:hint="eastAsia"/>
                <w:color w:val="000000"/>
                <w:szCs w:val="21"/>
              </w:rPr>
              <w:t>ISC[S]0060</w:t>
            </w:r>
          </w:p>
        </w:tc>
        <w:tc>
          <w:tcPr>
            <w:tcW w:w="1701" w:type="dxa"/>
            <w:vAlign w:val="center"/>
          </w:tcPr>
          <w:p w14:paraId="7CAAF157" w14:textId="77777777" w:rsidR="00863661" w:rsidRPr="00093B5A" w:rsidRDefault="00AB00EF" w:rsidP="00E6598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126" w:type="dxa"/>
            <w:vAlign w:val="center"/>
          </w:tcPr>
          <w:p w14:paraId="65FADA6C" w14:textId="63FEB60C" w:rsidR="00E65982" w:rsidRDefault="00E65982" w:rsidP="00E65982">
            <w:pPr>
              <w:jc w:val="center"/>
              <w:rPr>
                <w:rFonts w:ascii="宋体" w:hAnsi="宋体" w:cs="宋体"/>
                <w:szCs w:val="21"/>
              </w:rPr>
            </w:pPr>
            <w:r w:rsidRPr="008A051A">
              <w:rPr>
                <w:rFonts w:ascii="宋体" w:hAnsi="宋体" w:cs="宋体" w:hint="eastAsia"/>
                <w:szCs w:val="21"/>
              </w:rPr>
              <w:t>品</w:t>
            </w:r>
            <w:r>
              <w:rPr>
                <w:rFonts w:ascii="宋体" w:hAnsi="宋体" w:cs="宋体" w:hint="eastAsia"/>
                <w:szCs w:val="21"/>
              </w:rPr>
              <w:t>质</w:t>
            </w:r>
            <w:r w:rsidRPr="008A051A">
              <w:rPr>
                <w:rFonts w:ascii="宋体" w:hAnsi="宋体" w:cs="宋体" w:hint="eastAsia"/>
                <w:szCs w:val="21"/>
              </w:rPr>
              <w:t>部</w:t>
            </w:r>
            <w:r>
              <w:rPr>
                <w:rFonts w:ascii="宋体" w:hAnsi="宋体" w:cs="宋体" w:hint="eastAsia"/>
                <w:szCs w:val="21"/>
              </w:rPr>
              <w:t>、技术部</w:t>
            </w:r>
          </w:p>
          <w:p w14:paraId="44F98CD8" w14:textId="5B20B33A" w:rsidR="00863661" w:rsidRPr="00E65982" w:rsidRDefault="00E65982" w:rsidP="00E65982">
            <w:pPr>
              <w:jc w:val="center"/>
              <w:rPr>
                <w:rFonts w:ascii="宋体" w:hAnsi="宋体" w:cs="宋体"/>
                <w:szCs w:val="21"/>
              </w:rPr>
            </w:pPr>
            <w:r>
              <w:rPr>
                <w:rFonts w:ascii="宋体" w:hAnsi="宋体" w:cs="宋体" w:hint="eastAsia"/>
                <w:szCs w:val="21"/>
              </w:rPr>
              <w:t>生产部、商务</w:t>
            </w:r>
            <w:r w:rsidRPr="008A051A">
              <w:rPr>
                <w:rFonts w:ascii="宋体" w:hAnsi="宋体" w:cs="宋体" w:hint="eastAsia"/>
                <w:szCs w:val="21"/>
              </w:rPr>
              <w:t>部</w:t>
            </w:r>
          </w:p>
        </w:tc>
      </w:tr>
    </w:tbl>
    <w:p w14:paraId="070484B0" w14:textId="77777777" w:rsidR="00863661" w:rsidRPr="008F40B7" w:rsidRDefault="00AB00EF">
      <w:pPr>
        <w:widowControl/>
        <w:spacing w:line="360" w:lineRule="auto"/>
        <w:rPr>
          <w:rFonts w:asciiTheme="minorEastAsia" w:hAnsiTheme="minorEastAsia" w:cs="宋体"/>
          <w:kern w:val="0"/>
          <w:szCs w:val="21"/>
        </w:rPr>
      </w:pPr>
      <w:r w:rsidRPr="008F40B7">
        <w:rPr>
          <w:rFonts w:asciiTheme="minorEastAsia" w:hAnsiTheme="minorEastAsia" w:cs="宋体" w:hint="eastAsia"/>
          <w:b/>
          <w:bCs/>
          <w:kern w:val="0"/>
          <w:szCs w:val="21"/>
        </w:rPr>
        <w:t>二、</w:t>
      </w:r>
      <w:r w:rsidRPr="008F40B7">
        <w:rPr>
          <w:rFonts w:asciiTheme="minorEastAsia" w:hAnsiTheme="minorEastAsia" w:cs="宋体"/>
          <w:b/>
          <w:bCs/>
          <w:kern w:val="0"/>
          <w:szCs w:val="21"/>
        </w:rPr>
        <w:t>监督审核</w:t>
      </w:r>
      <w:r w:rsidRPr="008F40B7">
        <w:rPr>
          <w:rFonts w:asciiTheme="minorEastAsia" w:hAnsiTheme="minorEastAsia" w:cs="宋体" w:hint="eastAsia"/>
          <w:b/>
          <w:bCs/>
          <w:kern w:val="0"/>
          <w:szCs w:val="21"/>
        </w:rPr>
        <w:t>内容</w:t>
      </w:r>
      <w:r w:rsidRPr="008F40B7">
        <w:rPr>
          <w:rFonts w:asciiTheme="minorEastAsia" w:hAnsiTheme="minorEastAsia" w:cs="宋体" w:hint="eastAsia"/>
          <w:bCs/>
          <w:kern w:val="0"/>
          <w:szCs w:val="21"/>
        </w:rPr>
        <w:t>：</w:t>
      </w:r>
    </w:p>
    <w:p w14:paraId="774D8542" w14:textId="77777777" w:rsidR="00E65982" w:rsidRPr="004B7347" w:rsidRDefault="00E65982" w:rsidP="00E65982">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73FE2E22" w14:textId="77777777" w:rsidR="00E65982" w:rsidRPr="00637EFD" w:rsidRDefault="00E65982" w:rsidP="00E65982">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793CC39C" w14:textId="77777777" w:rsidR="00E65982" w:rsidRPr="004B7347" w:rsidRDefault="00E65982" w:rsidP="00E65982">
      <w:pPr>
        <w:widowControl/>
        <w:spacing w:line="240" w:lineRule="exact"/>
        <w:rPr>
          <w:rFonts w:asciiTheme="minorEastAsia" w:hAnsiTheme="minorEastAsia" w:cs="宋体"/>
          <w:bCs/>
          <w:color w:val="FF0000"/>
          <w:kern w:val="0"/>
          <w:szCs w:val="21"/>
        </w:rPr>
      </w:pPr>
    </w:p>
    <w:p w14:paraId="2B294237" w14:textId="77777777" w:rsidR="00E65982" w:rsidRPr="004B7347" w:rsidRDefault="00E65982" w:rsidP="00E65982">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68DE0C46" w14:textId="65CD7EED" w:rsidR="00E65982" w:rsidRPr="004B7347" w:rsidRDefault="00E65982" w:rsidP="00E65982">
      <w:pPr>
        <w:widowControl/>
        <w:spacing w:line="380" w:lineRule="exact"/>
        <w:ind w:firstLineChars="200" w:firstLine="420"/>
        <w:rPr>
          <w:rFonts w:asciiTheme="minorEastAsia" w:hAnsiTheme="minorEastAsia" w:cs="宋体"/>
          <w:bCs/>
          <w:color w:val="FF0000"/>
          <w:kern w:val="0"/>
          <w:szCs w:val="21"/>
        </w:rPr>
      </w:pPr>
      <w:r w:rsidRPr="00637EFD">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w:t>
      </w:r>
      <w:r w:rsidRPr="00637EFD">
        <w:rPr>
          <w:rFonts w:asciiTheme="minorEastAsia" w:hAnsiTheme="minorEastAsia" w:cs="宋体" w:hint="eastAsia"/>
          <w:bCs/>
          <w:kern w:val="0"/>
          <w:szCs w:val="21"/>
        </w:rPr>
        <w:t>审</w:t>
      </w:r>
      <w:r>
        <w:rPr>
          <w:rFonts w:asciiTheme="minorEastAsia" w:hAnsiTheme="minorEastAsia" w:cs="宋体" w:hint="eastAsia"/>
          <w:bCs/>
          <w:kern w:val="0"/>
          <w:szCs w:val="21"/>
        </w:rPr>
        <w:t>核</w:t>
      </w:r>
      <w:r w:rsidRPr="00637EFD">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浙江精华测控设备有限公司</w:t>
      </w:r>
      <w:r w:rsidR="003904A0">
        <w:rPr>
          <w:rFonts w:asciiTheme="minorEastAsia" w:hAnsiTheme="minorEastAsia" w:cs="宋体" w:hint="eastAsia"/>
          <w:bCs/>
          <w:kern w:val="0"/>
          <w:szCs w:val="21"/>
        </w:rPr>
        <w:t>远程</w:t>
      </w:r>
      <w:r w:rsidRPr="00637EFD">
        <w:rPr>
          <w:rFonts w:asciiTheme="minorEastAsia" w:hAnsiTheme="minorEastAsia" w:cs="宋体" w:hint="eastAsia"/>
          <w:bCs/>
          <w:kern w:val="0"/>
          <w:szCs w:val="21"/>
        </w:rPr>
        <w:t>审核中，审核组</w:t>
      </w:r>
      <w:r w:rsidR="003904A0">
        <w:rPr>
          <w:rFonts w:asciiTheme="minorEastAsia" w:hAnsiTheme="minorEastAsia" w:cs="宋体" w:hint="eastAsia"/>
          <w:bCs/>
          <w:kern w:val="0"/>
          <w:szCs w:val="21"/>
        </w:rPr>
        <w:t>通过远程沟通</w:t>
      </w:r>
      <w:r w:rsidRPr="00637EFD">
        <w:rPr>
          <w:rFonts w:asciiTheme="minorEastAsia" w:hAnsiTheme="minorEastAsia" w:cs="宋体" w:hint="eastAsia"/>
          <w:bCs/>
          <w:kern w:val="0"/>
          <w:szCs w:val="21"/>
        </w:rPr>
        <w:t>先、后抽样检查了涉及公司测量体系内的管理、生产、经营、质量和环境等</w:t>
      </w:r>
      <w:r w:rsidRPr="00C961DE">
        <w:rPr>
          <w:rFonts w:asciiTheme="minorEastAsia" w:hAnsiTheme="minorEastAsia" w:cs="宋体" w:hint="eastAsia"/>
          <w:bCs/>
          <w:kern w:val="0"/>
          <w:szCs w:val="21"/>
        </w:rPr>
        <w:t>方面的职能部门和生产车间，该企业</w:t>
      </w:r>
      <w:r>
        <w:rPr>
          <w:rFonts w:asciiTheme="minorEastAsia" w:hAnsiTheme="minorEastAsia" w:cs="宋体" w:hint="eastAsia"/>
          <w:bCs/>
          <w:kern w:val="0"/>
          <w:szCs w:val="21"/>
        </w:rPr>
        <w:t>不</w:t>
      </w:r>
      <w:r w:rsidRPr="00C961DE">
        <w:rPr>
          <w:rFonts w:asciiTheme="minorEastAsia" w:hAnsiTheme="minorEastAsia" w:cs="宋体" w:hint="eastAsia"/>
          <w:bCs/>
          <w:kern w:val="0"/>
          <w:szCs w:val="21"/>
        </w:rPr>
        <w:t>是重点耗能单位，企业的能源计量器具的配备率及准确度等级均满足GB17167-2006标准要求</w:t>
      </w:r>
      <w:r w:rsidRPr="00637EFD">
        <w:rPr>
          <w:rFonts w:asciiTheme="minorEastAsia" w:hAnsiTheme="minorEastAsia" w:cs="宋体" w:hint="eastAsia"/>
          <w:bCs/>
          <w:kern w:val="0"/>
          <w:szCs w:val="21"/>
        </w:rPr>
        <w:t>。</w:t>
      </w:r>
      <w:r w:rsidRPr="003501EA">
        <w:rPr>
          <w:rFonts w:asciiTheme="minorEastAsia" w:hAnsiTheme="minorEastAsia" w:cs="宋体" w:hint="eastAsia"/>
          <w:bCs/>
          <w:kern w:val="0"/>
          <w:szCs w:val="21"/>
        </w:rPr>
        <w:t>重点抽查</w:t>
      </w:r>
      <w:r w:rsidRPr="003501EA">
        <w:rPr>
          <w:rFonts w:ascii="宋体" w:hAnsi="宋体" w:hint="eastAsia"/>
          <w:szCs w:val="21"/>
        </w:rPr>
        <w:t>了公司计量特征突出的重要环节、</w:t>
      </w:r>
      <w:r>
        <w:rPr>
          <w:rFonts w:ascii="宋体" w:hAnsi="宋体" w:hint="eastAsia"/>
          <w:szCs w:val="21"/>
        </w:rPr>
        <w:t>外购件进厂检验</w:t>
      </w:r>
      <w:r w:rsidRPr="003501EA">
        <w:rPr>
          <w:rFonts w:ascii="宋体" w:hAnsi="宋体" w:hint="eastAsia"/>
          <w:szCs w:val="21"/>
        </w:rPr>
        <w:t>、生产工艺质量控制、出厂产品性能检测以及量值溯源系统</w:t>
      </w:r>
      <w:r w:rsidRPr="00C961DE">
        <w:rPr>
          <w:rFonts w:asciiTheme="minorEastAsia" w:hAnsiTheme="minorEastAsia" w:cs="宋体" w:hint="eastAsia"/>
          <w:bCs/>
          <w:kern w:val="0"/>
          <w:szCs w:val="21"/>
        </w:rPr>
        <w:t>，</w:t>
      </w:r>
      <w:r w:rsidRPr="00637EFD">
        <w:rPr>
          <w:rFonts w:asciiTheme="minorEastAsia" w:hAnsiTheme="minorEastAsia" w:cs="宋体" w:hint="eastAsia"/>
          <w:bCs/>
          <w:kern w:val="0"/>
          <w:szCs w:val="21"/>
        </w:rPr>
        <w:t>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2989C088" w14:textId="77777777" w:rsidR="00E65982" w:rsidRPr="004B7347" w:rsidRDefault="00E65982" w:rsidP="00E65982">
      <w:pPr>
        <w:widowControl/>
        <w:spacing w:line="240" w:lineRule="exact"/>
        <w:rPr>
          <w:rFonts w:asciiTheme="minorEastAsia" w:hAnsiTheme="minorEastAsia" w:cs="宋体"/>
          <w:bCs/>
          <w:kern w:val="0"/>
          <w:szCs w:val="21"/>
        </w:rPr>
      </w:pPr>
    </w:p>
    <w:p w14:paraId="24ABF8D9" w14:textId="77777777" w:rsidR="00E65982" w:rsidRPr="004B7347" w:rsidRDefault="00E65982" w:rsidP="00E65982">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52C36FE0" w14:textId="7104049E" w:rsidR="008F40B7" w:rsidRPr="008F40B7" w:rsidRDefault="008F40B7" w:rsidP="008F40B7">
      <w:pPr>
        <w:widowControl/>
        <w:spacing w:line="380" w:lineRule="exact"/>
        <w:ind w:firstLineChars="200" w:firstLine="420"/>
        <w:rPr>
          <w:rFonts w:ascii="宋体" w:hAnsi="宋体"/>
          <w:bCs/>
          <w:szCs w:val="21"/>
        </w:rPr>
      </w:pPr>
      <w:r w:rsidRPr="008F40B7">
        <w:rPr>
          <w:rFonts w:ascii="宋体" w:hAnsi="宋体" w:hint="eastAsia"/>
          <w:bCs/>
          <w:szCs w:val="21"/>
        </w:rPr>
        <w:t>在审核过程中了解到，企业每年进行一次内审，于2020年3月20日-21日组织了测量体系内审，对公司六个部门及生产车间进行了全要素的审核，测量管理体系发现了一个</w:t>
      </w:r>
      <w:proofErr w:type="gramStart"/>
      <w:r w:rsidRPr="008F40B7">
        <w:rPr>
          <w:rFonts w:ascii="宋体" w:hAnsi="宋体" w:hint="eastAsia"/>
          <w:bCs/>
          <w:szCs w:val="21"/>
        </w:rPr>
        <w:t>次要不</w:t>
      </w:r>
      <w:proofErr w:type="gramEnd"/>
      <w:r w:rsidRPr="008F40B7">
        <w:rPr>
          <w:rFonts w:ascii="宋体" w:hAnsi="宋体" w:hint="eastAsia"/>
          <w:bCs/>
          <w:szCs w:val="21"/>
        </w:rPr>
        <w:t>符合项，并按规定时间及时进行了整改，验证有效，已关闭。</w:t>
      </w:r>
    </w:p>
    <w:p w14:paraId="60C01856" w14:textId="447284AB" w:rsidR="008F40B7" w:rsidRPr="008F40B7" w:rsidRDefault="008F40B7" w:rsidP="008F40B7">
      <w:pPr>
        <w:widowControl/>
        <w:spacing w:line="380" w:lineRule="exact"/>
        <w:ind w:firstLineChars="200" w:firstLine="420"/>
        <w:rPr>
          <w:rFonts w:ascii="宋体" w:hAnsi="宋体"/>
          <w:bCs/>
          <w:szCs w:val="21"/>
        </w:rPr>
      </w:pPr>
      <w:r w:rsidRPr="008F40B7">
        <w:rPr>
          <w:rFonts w:ascii="宋体" w:hAnsi="宋体" w:hint="eastAsia"/>
          <w:bCs/>
          <w:szCs w:val="21"/>
        </w:rPr>
        <w:t>2020年3 月30日进行了管理评审，总经理蔡育元委托管代王小伟主持会议，各部门及管代汇报了测量管理体系的各项相关工作的完成情况，总经理对测量体系进行了有效评价，整个测量管理体系实施运行的过程处于受控状态，是适宜的、有效的，确保了测量管理体系的运行质量，并形成了管理评审报告，满足要求。</w:t>
      </w:r>
    </w:p>
    <w:p w14:paraId="78585D66" w14:textId="77777777" w:rsidR="008F40B7" w:rsidRDefault="008F40B7" w:rsidP="008F40B7">
      <w:pPr>
        <w:widowControl/>
        <w:spacing w:line="380" w:lineRule="exact"/>
        <w:ind w:firstLineChars="200" w:firstLine="420"/>
        <w:rPr>
          <w:rFonts w:ascii="宋体" w:hAnsi="宋体"/>
          <w:bCs/>
          <w:color w:val="FF0000"/>
          <w:szCs w:val="21"/>
        </w:rPr>
      </w:pPr>
    </w:p>
    <w:p w14:paraId="0935556C" w14:textId="3A4A3EB3" w:rsidR="00E65982" w:rsidRPr="00907D45" w:rsidRDefault="00E65982" w:rsidP="008F40B7">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r w:rsidR="003904A0">
        <w:rPr>
          <w:rFonts w:asciiTheme="minorEastAsia" w:hAnsiTheme="minorEastAsia" w:cs="宋体"/>
          <w:bCs/>
          <w:kern w:val="0"/>
          <w:szCs w:val="21"/>
        </w:rPr>
        <w:t xml:space="preserve"> </w:t>
      </w:r>
      <w:r w:rsidR="003904A0">
        <w:rPr>
          <w:rFonts w:asciiTheme="minorEastAsia" w:hAnsiTheme="minorEastAsia" w:cs="宋体" w:hint="eastAsia"/>
          <w:bCs/>
          <w:kern w:val="0"/>
          <w:szCs w:val="21"/>
        </w:rPr>
        <w:t>。</w:t>
      </w:r>
    </w:p>
    <w:p w14:paraId="37F6C8A5" w14:textId="052B9454" w:rsidR="008F40B7" w:rsidRPr="008F40B7" w:rsidRDefault="008F40B7" w:rsidP="008F40B7">
      <w:pPr>
        <w:widowControl/>
        <w:spacing w:line="38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lastRenderedPageBreak/>
        <w:t>企业自去年初审后一年来，未有新增测量过程，检查了已识别的关键测量过程：材料成份检测、机械性能检测、硬度检测、整机密封性、强度检测、绝缘电阻检测、流量</w:t>
      </w:r>
      <w:r>
        <w:rPr>
          <w:rFonts w:asciiTheme="minorEastAsia" w:hAnsiTheme="minorEastAsia" w:cs="宋体" w:hint="eastAsia"/>
          <w:bCs/>
          <w:kern w:val="0"/>
          <w:szCs w:val="21"/>
        </w:rPr>
        <w:t>示值</w:t>
      </w:r>
      <w:r w:rsidRPr="008F40B7">
        <w:rPr>
          <w:rFonts w:asciiTheme="minorEastAsia" w:hAnsiTheme="minorEastAsia" w:cs="宋体" w:hint="eastAsia"/>
          <w:bCs/>
          <w:kern w:val="0"/>
          <w:szCs w:val="21"/>
        </w:rPr>
        <w:t>标定测量过程等，抽查了关键测量过程“流量计示值</w:t>
      </w:r>
      <w:r>
        <w:rPr>
          <w:rFonts w:asciiTheme="minorEastAsia" w:hAnsiTheme="minorEastAsia" w:cs="宋体" w:hint="eastAsia"/>
          <w:bCs/>
          <w:kern w:val="0"/>
          <w:szCs w:val="21"/>
        </w:rPr>
        <w:t>标定测量过程</w:t>
      </w:r>
      <w:r w:rsidRPr="008F40B7">
        <w:rPr>
          <w:rFonts w:asciiTheme="minorEastAsia" w:hAnsiTheme="minorEastAsia" w:cs="宋体" w:hint="eastAsia"/>
          <w:bCs/>
          <w:kern w:val="0"/>
          <w:szCs w:val="21"/>
        </w:rPr>
        <w:t>”：计量要求的导出正确，配备的测量设备，已校准并经计量验证通过，验证方法正确，经过了测量过程不确定度评定、测量过程有效性确认，方法正确；详见流量计示值</w:t>
      </w:r>
      <w:r>
        <w:rPr>
          <w:rFonts w:asciiTheme="minorEastAsia" w:hAnsiTheme="minorEastAsia" w:cs="宋体" w:hint="eastAsia"/>
          <w:bCs/>
          <w:kern w:val="0"/>
          <w:szCs w:val="21"/>
        </w:rPr>
        <w:t>标定测量过程</w:t>
      </w:r>
      <w:r w:rsidRPr="008F40B7">
        <w:rPr>
          <w:rFonts w:asciiTheme="minorEastAsia" w:hAnsiTheme="minorEastAsia" w:cs="宋体" w:hint="eastAsia"/>
          <w:bCs/>
          <w:kern w:val="0"/>
          <w:szCs w:val="21"/>
        </w:rPr>
        <w:t>《计量要求导出与验证记录表》、《测量过程控制检查表》及附件《流量计示值标定测量过程不确定度评定》、《测量过程有效性确认记录》。</w:t>
      </w:r>
    </w:p>
    <w:p w14:paraId="4268BF16" w14:textId="07BB6944" w:rsidR="00E65982" w:rsidRPr="008F40B7" w:rsidRDefault="008F40B7" w:rsidP="008F40B7">
      <w:pPr>
        <w:widowControl/>
        <w:spacing w:line="38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 xml:space="preserve">企业对计量确认过程和测量过程按照计划频次进行了持续监视。检查了《测量设备计量确认记录》，测量过程的监视方法和监视频次，均满足控制规范要求。详见《流量计示值标定测量过程监视统计记录表及质控图》。 </w:t>
      </w:r>
    </w:p>
    <w:p w14:paraId="4777768C" w14:textId="77777777" w:rsidR="00E65982" w:rsidRPr="004B7347" w:rsidRDefault="00E65982" w:rsidP="00E65982">
      <w:pPr>
        <w:widowControl/>
        <w:spacing w:line="240" w:lineRule="exact"/>
        <w:ind w:firstLineChars="100" w:firstLine="210"/>
        <w:rPr>
          <w:rFonts w:asciiTheme="minorEastAsia" w:hAnsiTheme="minorEastAsia" w:cs="宋体"/>
          <w:bCs/>
          <w:kern w:val="0"/>
          <w:szCs w:val="21"/>
        </w:rPr>
      </w:pPr>
    </w:p>
    <w:p w14:paraId="4D0BC49B" w14:textId="77777777" w:rsidR="00E65982" w:rsidRPr="004B7347" w:rsidRDefault="00E65982" w:rsidP="00E65982">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3C77A892" w14:textId="77777777" w:rsidR="008F40B7" w:rsidRDefault="00E65982" w:rsidP="00E65982">
      <w:pPr>
        <w:widowControl/>
        <w:spacing w:line="380" w:lineRule="exact"/>
        <w:ind w:firstLineChars="200" w:firstLine="420"/>
        <w:rPr>
          <w:rFonts w:asciiTheme="minorEastAsia" w:hAnsiTheme="minorEastAsia" w:cs="宋体"/>
          <w:bCs/>
          <w:color w:val="FF0000"/>
          <w:kern w:val="0"/>
          <w:szCs w:val="21"/>
        </w:rPr>
      </w:pPr>
      <w:r w:rsidRPr="008F40B7">
        <w:rPr>
          <w:rFonts w:asciiTheme="minorEastAsia" w:hAnsiTheme="minorEastAsia" w:cs="宋体" w:hint="eastAsia"/>
          <w:bCs/>
          <w:kern w:val="0"/>
          <w:szCs w:val="21"/>
        </w:rPr>
        <w:t>去年对企业的初审中，发现</w:t>
      </w:r>
      <w:r w:rsidR="008F40B7" w:rsidRPr="008F40B7">
        <w:rPr>
          <w:rFonts w:asciiTheme="minorEastAsia" w:hAnsiTheme="minorEastAsia" w:cs="宋体" w:hint="eastAsia"/>
          <w:bCs/>
          <w:kern w:val="0"/>
          <w:szCs w:val="21"/>
        </w:rPr>
        <w:t>的两</w:t>
      </w:r>
      <w:r w:rsidRPr="008F40B7">
        <w:rPr>
          <w:rFonts w:asciiTheme="minorEastAsia" w:hAnsiTheme="minorEastAsia" w:cs="宋体" w:hint="eastAsia"/>
          <w:bCs/>
          <w:kern w:val="0"/>
          <w:szCs w:val="21"/>
        </w:rPr>
        <w:t>个</w:t>
      </w:r>
      <w:proofErr w:type="gramStart"/>
      <w:r w:rsidRPr="008F40B7">
        <w:rPr>
          <w:rFonts w:asciiTheme="minorEastAsia" w:hAnsiTheme="minorEastAsia" w:cs="宋体" w:hint="eastAsia"/>
          <w:bCs/>
          <w:kern w:val="0"/>
          <w:szCs w:val="21"/>
        </w:rPr>
        <w:t>次要不</w:t>
      </w:r>
      <w:proofErr w:type="gramEnd"/>
      <w:r w:rsidRPr="008F40B7">
        <w:rPr>
          <w:rFonts w:asciiTheme="minorEastAsia" w:hAnsiTheme="minorEastAsia" w:cs="宋体" w:hint="eastAsia"/>
          <w:bCs/>
          <w:kern w:val="0"/>
          <w:szCs w:val="21"/>
        </w:rPr>
        <w:t>符合项：</w:t>
      </w:r>
    </w:p>
    <w:p w14:paraId="4B018648" w14:textId="4D54350A" w:rsidR="008F40B7" w:rsidRPr="008F40B7" w:rsidRDefault="008F40B7" w:rsidP="008F40B7">
      <w:pPr>
        <w:widowControl/>
        <w:spacing w:line="40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1</w:t>
      </w:r>
      <w:r w:rsidR="003904A0">
        <w:rPr>
          <w:rFonts w:asciiTheme="minorEastAsia" w:hAnsiTheme="minorEastAsia" w:cs="宋体" w:hint="eastAsia"/>
          <w:bCs/>
          <w:kern w:val="0"/>
          <w:szCs w:val="21"/>
        </w:rPr>
        <w:t>）</w:t>
      </w:r>
      <w:r w:rsidRPr="008F40B7">
        <w:rPr>
          <w:rFonts w:asciiTheme="minorEastAsia" w:hAnsiTheme="minorEastAsia" w:cs="宋体" w:hint="eastAsia"/>
          <w:bCs/>
          <w:kern w:val="0"/>
          <w:szCs w:val="21"/>
        </w:rPr>
        <w:t>.查生产车间压力测试台上一只</w:t>
      </w:r>
      <w:r>
        <w:rPr>
          <w:rFonts w:asciiTheme="minorEastAsia" w:hAnsiTheme="minorEastAsia" w:cs="宋体" w:hint="eastAsia"/>
          <w:bCs/>
          <w:kern w:val="0"/>
          <w:szCs w:val="21"/>
        </w:rPr>
        <w:t>（</w:t>
      </w:r>
      <w:r w:rsidRPr="008F40B7">
        <w:rPr>
          <w:rFonts w:asciiTheme="minorEastAsia" w:hAnsiTheme="minorEastAsia" w:cs="宋体" w:hint="eastAsia"/>
          <w:bCs/>
          <w:kern w:val="0"/>
          <w:szCs w:val="21"/>
        </w:rPr>
        <w:t>0-60</w:t>
      </w:r>
      <w:r>
        <w:rPr>
          <w:rFonts w:asciiTheme="minorEastAsia" w:hAnsiTheme="minorEastAsia" w:cs="宋体" w:hint="eastAsia"/>
          <w:bCs/>
          <w:kern w:val="0"/>
          <w:szCs w:val="21"/>
        </w:rPr>
        <w:t>）</w:t>
      </w:r>
      <w:r w:rsidRPr="008F40B7">
        <w:rPr>
          <w:rFonts w:asciiTheme="minorEastAsia" w:hAnsiTheme="minorEastAsia" w:cs="宋体" w:hint="eastAsia"/>
          <w:bCs/>
          <w:kern w:val="0"/>
          <w:szCs w:val="21"/>
        </w:rPr>
        <w:t>MPa耐震压力表，编号76988，已超过检定有效期，未检定。不符合GB/T19022-2003标准7.3.2条款的要求。</w:t>
      </w:r>
    </w:p>
    <w:p w14:paraId="14894CC1" w14:textId="73E600E0" w:rsidR="008F40B7" w:rsidRPr="008F40B7" w:rsidRDefault="008F40B7" w:rsidP="008F40B7">
      <w:pPr>
        <w:widowControl/>
        <w:spacing w:line="40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企业采取了纠正措施：提供了编号76988，1.6级的</w:t>
      </w:r>
      <w:r>
        <w:rPr>
          <w:rFonts w:asciiTheme="minorEastAsia" w:hAnsiTheme="minorEastAsia" w:cs="宋体" w:hint="eastAsia"/>
          <w:bCs/>
          <w:kern w:val="0"/>
          <w:szCs w:val="21"/>
        </w:rPr>
        <w:t>（</w:t>
      </w:r>
      <w:r w:rsidRPr="008F40B7">
        <w:rPr>
          <w:rFonts w:asciiTheme="minorEastAsia" w:hAnsiTheme="minorEastAsia" w:cs="宋体" w:hint="eastAsia"/>
          <w:bCs/>
          <w:kern w:val="0"/>
          <w:szCs w:val="21"/>
        </w:rPr>
        <w:t>0-60</w:t>
      </w:r>
      <w:r>
        <w:rPr>
          <w:rFonts w:asciiTheme="minorEastAsia" w:hAnsiTheme="minorEastAsia" w:cs="宋体" w:hint="eastAsia"/>
          <w:bCs/>
          <w:kern w:val="0"/>
          <w:szCs w:val="21"/>
        </w:rPr>
        <w:t>）</w:t>
      </w:r>
      <w:r w:rsidRPr="008F40B7">
        <w:rPr>
          <w:rFonts w:asciiTheme="minorEastAsia" w:hAnsiTheme="minorEastAsia" w:cs="宋体" w:hint="eastAsia"/>
          <w:bCs/>
          <w:kern w:val="0"/>
          <w:szCs w:val="21"/>
        </w:rPr>
        <w:t>MP</w:t>
      </w:r>
      <w:r>
        <w:rPr>
          <w:rFonts w:asciiTheme="minorEastAsia" w:hAnsiTheme="minorEastAsia" w:cs="宋体"/>
          <w:bCs/>
          <w:kern w:val="0"/>
          <w:szCs w:val="21"/>
        </w:rPr>
        <w:t>a</w:t>
      </w:r>
      <w:r w:rsidRPr="008F40B7">
        <w:rPr>
          <w:rFonts w:asciiTheme="minorEastAsia" w:hAnsiTheme="minorEastAsia" w:cs="宋体" w:hint="eastAsia"/>
          <w:bCs/>
          <w:kern w:val="0"/>
          <w:szCs w:val="21"/>
        </w:rPr>
        <w:t>耐震压力表的检定证书，证书编号CBG1808006,检定日期2019年5月22日，有效期至2019年11月21日；因生产原因，压力试验台不能长时间停止使用，所以企业采用更换压力表的方法，即在用的压力表即将到期，送检另一只相同规格型号的压力表检定合格，备用，企业提供了另一只1.6级</w:t>
      </w:r>
      <w:r>
        <w:rPr>
          <w:rFonts w:asciiTheme="minorEastAsia" w:hAnsiTheme="minorEastAsia" w:cs="宋体" w:hint="eastAsia"/>
          <w:bCs/>
          <w:kern w:val="0"/>
          <w:szCs w:val="21"/>
        </w:rPr>
        <w:t>（</w:t>
      </w:r>
      <w:r w:rsidRPr="008F40B7">
        <w:rPr>
          <w:rFonts w:asciiTheme="minorEastAsia" w:hAnsiTheme="minorEastAsia" w:cs="宋体" w:hint="eastAsia"/>
          <w:bCs/>
          <w:kern w:val="0"/>
          <w:szCs w:val="21"/>
        </w:rPr>
        <w:t>0-60</w:t>
      </w:r>
      <w:r>
        <w:rPr>
          <w:rFonts w:asciiTheme="minorEastAsia" w:hAnsiTheme="minorEastAsia" w:cs="宋体" w:hint="eastAsia"/>
          <w:bCs/>
          <w:kern w:val="0"/>
          <w:szCs w:val="21"/>
        </w:rPr>
        <w:t>）</w:t>
      </w:r>
      <w:r w:rsidRPr="008F40B7">
        <w:rPr>
          <w:rFonts w:asciiTheme="minorEastAsia" w:hAnsiTheme="minorEastAsia" w:cs="宋体" w:hint="eastAsia"/>
          <w:bCs/>
          <w:kern w:val="0"/>
          <w:szCs w:val="21"/>
        </w:rPr>
        <w:t>MP</w:t>
      </w:r>
      <w:r>
        <w:rPr>
          <w:rFonts w:asciiTheme="minorEastAsia" w:hAnsiTheme="minorEastAsia" w:cs="宋体"/>
          <w:bCs/>
          <w:kern w:val="0"/>
          <w:szCs w:val="21"/>
        </w:rPr>
        <w:t>a</w:t>
      </w:r>
      <w:r w:rsidRPr="008F40B7">
        <w:rPr>
          <w:rFonts w:asciiTheme="minorEastAsia" w:hAnsiTheme="minorEastAsia" w:cs="宋体" w:hint="eastAsia"/>
          <w:bCs/>
          <w:kern w:val="0"/>
          <w:szCs w:val="21"/>
        </w:rPr>
        <w:t>耐震</w:t>
      </w:r>
      <w:r>
        <w:rPr>
          <w:rFonts w:asciiTheme="minorEastAsia" w:hAnsiTheme="minorEastAsia" w:cs="宋体" w:hint="eastAsia"/>
          <w:bCs/>
          <w:kern w:val="0"/>
          <w:szCs w:val="21"/>
        </w:rPr>
        <w:t>压力表</w:t>
      </w:r>
      <w:r w:rsidRPr="008F40B7">
        <w:rPr>
          <w:rFonts w:asciiTheme="minorEastAsia" w:hAnsiTheme="minorEastAsia" w:cs="宋体" w:hint="eastAsia"/>
          <w:bCs/>
          <w:kern w:val="0"/>
          <w:szCs w:val="21"/>
        </w:rPr>
        <w:t>，出厂编号Y0400379,检定证书编号CA191101871,检定日期2019年11月13日，有效期至2020年5月12日， 满足规定要求。</w:t>
      </w:r>
    </w:p>
    <w:p w14:paraId="72523E5C" w14:textId="32839C92" w:rsidR="008F40B7" w:rsidRPr="008F40B7" w:rsidRDefault="008F40B7" w:rsidP="008F40B7">
      <w:pPr>
        <w:widowControl/>
        <w:spacing w:line="40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2</w:t>
      </w:r>
      <w:r w:rsidR="003904A0">
        <w:rPr>
          <w:rFonts w:asciiTheme="minorEastAsia" w:hAnsiTheme="minorEastAsia" w:cs="宋体" w:hint="eastAsia"/>
          <w:bCs/>
          <w:kern w:val="0"/>
          <w:szCs w:val="21"/>
        </w:rPr>
        <w:t>）</w:t>
      </w:r>
      <w:r w:rsidRPr="008F40B7">
        <w:rPr>
          <w:rFonts w:asciiTheme="minorEastAsia" w:hAnsiTheme="minorEastAsia" w:cs="宋体" w:hint="eastAsia"/>
          <w:bCs/>
          <w:kern w:val="0"/>
          <w:szCs w:val="21"/>
        </w:rPr>
        <w:t>. 查生产现场使用的OCS-5t电子吊秤，Ⅲ级,出厂编号180242，未列入测量设备台帐管理。不符合GB/T19022-2003标准6.3.1条款要求。</w:t>
      </w:r>
    </w:p>
    <w:p w14:paraId="582F3CBE" w14:textId="77777777" w:rsidR="008F40B7" w:rsidRPr="008F40B7" w:rsidRDefault="008F40B7" w:rsidP="008F40B7">
      <w:pPr>
        <w:widowControl/>
        <w:spacing w:line="40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企业采取了纠正措施：提供了编号180242，Ⅲ级的OCS-5t电子吊秤的检定证书，证书编号CA190701938,检定日期2019年7月2日，有效期至2020年7月1日；并检查了企业的测量设备台帐，已将电子吊秤</w:t>
      </w:r>
      <w:proofErr w:type="gramStart"/>
      <w:r w:rsidRPr="008F40B7">
        <w:rPr>
          <w:rFonts w:asciiTheme="minorEastAsia" w:hAnsiTheme="minorEastAsia" w:cs="宋体" w:hint="eastAsia"/>
          <w:bCs/>
          <w:kern w:val="0"/>
          <w:szCs w:val="21"/>
        </w:rPr>
        <w:t>列入台</w:t>
      </w:r>
      <w:proofErr w:type="gramEnd"/>
      <w:r w:rsidRPr="008F40B7">
        <w:rPr>
          <w:rFonts w:asciiTheme="minorEastAsia" w:hAnsiTheme="minorEastAsia" w:cs="宋体" w:hint="eastAsia"/>
          <w:bCs/>
          <w:kern w:val="0"/>
          <w:szCs w:val="21"/>
        </w:rPr>
        <w:t>帐管理，满足要求。</w:t>
      </w:r>
    </w:p>
    <w:p w14:paraId="7565AC75" w14:textId="405C06F2" w:rsidR="008F40B7" w:rsidRPr="008F40B7" w:rsidRDefault="008F40B7" w:rsidP="008F40B7">
      <w:pPr>
        <w:widowControl/>
        <w:spacing w:line="400" w:lineRule="exact"/>
        <w:ind w:firstLineChars="200" w:firstLine="420"/>
        <w:rPr>
          <w:rFonts w:ascii="等线" w:hAnsi="等线" w:cs="宋体"/>
          <w:kern w:val="0"/>
          <w:szCs w:val="21"/>
        </w:rPr>
      </w:pPr>
      <w:r w:rsidRPr="008F40B7">
        <w:rPr>
          <w:rFonts w:asciiTheme="minorEastAsia" w:hAnsiTheme="minorEastAsia" w:cs="宋体" w:hint="eastAsia"/>
          <w:bCs/>
          <w:kern w:val="0"/>
          <w:szCs w:val="21"/>
        </w:rPr>
        <w:t>上年初审确定的两个</w:t>
      </w:r>
      <w:proofErr w:type="gramStart"/>
      <w:r w:rsidRPr="008F40B7">
        <w:rPr>
          <w:rFonts w:asciiTheme="minorEastAsia" w:hAnsiTheme="minorEastAsia" w:cs="宋体" w:hint="eastAsia"/>
          <w:bCs/>
          <w:kern w:val="0"/>
          <w:szCs w:val="21"/>
        </w:rPr>
        <w:t>次要不</w:t>
      </w:r>
      <w:proofErr w:type="gramEnd"/>
      <w:r w:rsidRPr="008F40B7">
        <w:rPr>
          <w:rFonts w:asciiTheme="minorEastAsia" w:hAnsiTheme="minorEastAsia" w:cs="宋体" w:hint="eastAsia"/>
          <w:bCs/>
          <w:kern w:val="0"/>
          <w:szCs w:val="21"/>
        </w:rPr>
        <w:t>符合项，经审核组本次远程审核，通过对纠正措施工作的实施、完成情况跟踪及有效性进行查验，确认采取措施有效，并已整改完成，同意关闭。</w:t>
      </w:r>
      <w:r w:rsidRPr="008F40B7">
        <w:rPr>
          <w:rFonts w:ascii="等线" w:hAnsi="等线" w:cs="宋体"/>
          <w:kern w:val="0"/>
          <w:szCs w:val="21"/>
        </w:rPr>
        <w:t xml:space="preserve"> </w:t>
      </w:r>
    </w:p>
    <w:p w14:paraId="3CCB718F" w14:textId="77777777" w:rsidR="00E65982" w:rsidRPr="004B7347" w:rsidRDefault="00E65982" w:rsidP="00E65982">
      <w:pPr>
        <w:widowControl/>
        <w:spacing w:line="240" w:lineRule="exact"/>
        <w:rPr>
          <w:rFonts w:asciiTheme="minorEastAsia" w:hAnsiTheme="minorEastAsia" w:cs="宋体"/>
          <w:bCs/>
          <w:kern w:val="0"/>
          <w:szCs w:val="21"/>
        </w:rPr>
      </w:pPr>
    </w:p>
    <w:p w14:paraId="63D04906" w14:textId="77777777" w:rsidR="00E65982" w:rsidRPr="004B7347" w:rsidRDefault="00E65982" w:rsidP="00E65982">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488E4F5C" w14:textId="77777777" w:rsidR="00E65982" w:rsidRPr="004B7347" w:rsidRDefault="00E65982" w:rsidP="00E65982">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168750A5" w14:textId="77777777" w:rsidR="00E65982" w:rsidRPr="004B7347" w:rsidRDefault="00E65982" w:rsidP="00E65982">
      <w:pPr>
        <w:widowControl/>
        <w:spacing w:line="240" w:lineRule="exact"/>
        <w:rPr>
          <w:rFonts w:asciiTheme="minorEastAsia" w:hAnsiTheme="minorEastAsia" w:cs="宋体"/>
          <w:bCs/>
          <w:kern w:val="0"/>
          <w:szCs w:val="21"/>
        </w:rPr>
      </w:pPr>
    </w:p>
    <w:p w14:paraId="602D83B6" w14:textId="77777777" w:rsidR="00E65982" w:rsidRPr="004B7347" w:rsidRDefault="00E65982" w:rsidP="00E65982">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4D22B8AE" w14:textId="3C8E2CDB" w:rsidR="00E65982" w:rsidRPr="00642FBB" w:rsidRDefault="008F40B7" w:rsidP="00E65982">
      <w:pPr>
        <w:widowControl/>
        <w:spacing w:line="38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lastRenderedPageBreak/>
        <w:t>查企业《测量管理手册》规定了公司的计量方针及五项质量目标 ，品质部负责按规定的内容和时间对各部门质量目标的实施，进行统计考核分析， 2019 年度全公司的质量目标，完成情况较好。</w:t>
      </w:r>
      <w:r w:rsidR="00E65982" w:rsidRPr="00642FBB">
        <w:rPr>
          <w:rFonts w:asciiTheme="minorEastAsia" w:hAnsiTheme="minorEastAsia" w:cs="宋体" w:hint="eastAsia"/>
          <w:bCs/>
          <w:kern w:val="0"/>
          <w:szCs w:val="21"/>
        </w:rPr>
        <w:t xml:space="preserve"> </w:t>
      </w:r>
    </w:p>
    <w:p w14:paraId="4813C3B3" w14:textId="77777777" w:rsidR="00E65982" w:rsidRPr="00C726B1" w:rsidRDefault="00E65982" w:rsidP="00E65982">
      <w:pPr>
        <w:widowControl/>
        <w:spacing w:line="240" w:lineRule="exact"/>
        <w:ind w:firstLineChars="200" w:firstLine="420"/>
        <w:rPr>
          <w:rFonts w:asciiTheme="minorEastAsia" w:hAnsiTheme="minorEastAsia" w:cs="宋体"/>
          <w:bCs/>
          <w:color w:val="FF0000"/>
          <w:kern w:val="0"/>
          <w:szCs w:val="21"/>
        </w:rPr>
      </w:pPr>
    </w:p>
    <w:p w14:paraId="394797B9" w14:textId="77777777" w:rsidR="00E65982" w:rsidRPr="004B7347" w:rsidRDefault="00E65982" w:rsidP="008F40B7">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7ADB9933" w14:textId="430AAB2E" w:rsidR="00E65982" w:rsidRDefault="008F40B7" w:rsidP="008F40B7">
      <w:pPr>
        <w:widowControl/>
        <w:spacing w:line="400" w:lineRule="exact"/>
        <w:ind w:firstLineChars="200" w:firstLine="420"/>
        <w:rPr>
          <w:rFonts w:ascii="等线" w:hAnsi="等线"/>
          <w:bCs/>
          <w:szCs w:val="21"/>
        </w:rPr>
      </w:pPr>
      <w:r w:rsidRPr="008F40B7">
        <w:rPr>
          <w:rFonts w:ascii="等线" w:hAnsi="等线" w:hint="eastAsia"/>
          <w:bCs/>
          <w:szCs w:val="21"/>
        </w:rPr>
        <w:t>自去年初审以来，企业的资质及组织机构无任何变更</w:t>
      </w:r>
      <w:r w:rsidRPr="008F40B7">
        <w:rPr>
          <w:rFonts w:ascii="等线" w:hAnsi="等线" w:hint="eastAsia"/>
          <w:bCs/>
          <w:szCs w:val="21"/>
        </w:rPr>
        <w:t xml:space="preserve"> </w:t>
      </w:r>
      <w:r w:rsidRPr="008F40B7">
        <w:rPr>
          <w:rFonts w:ascii="等线" w:hAnsi="等线" w:hint="eastAsia"/>
          <w:bCs/>
          <w:szCs w:val="21"/>
        </w:rPr>
        <w:t>。</w:t>
      </w:r>
    </w:p>
    <w:p w14:paraId="0B55DDB4" w14:textId="77777777" w:rsidR="008F40B7" w:rsidRPr="004B7347" w:rsidRDefault="008F40B7" w:rsidP="008F40B7">
      <w:pPr>
        <w:widowControl/>
        <w:spacing w:line="240" w:lineRule="exact"/>
        <w:ind w:firstLineChars="200" w:firstLine="420"/>
        <w:rPr>
          <w:rFonts w:asciiTheme="minorEastAsia" w:hAnsiTheme="minorEastAsia" w:cs="宋体"/>
          <w:bCs/>
          <w:kern w:val="0"/>
          <w:szCs w:val="21"/>
        </w:rPr>
      </w:pPr>
    </w:p>
    <w:p w14:paraId="559144AB" w14:textId="77777777" w:rsidR="00E65982" w:rsidRPr="004B7347" w:rsidRDefault="00E65982" w:rsidP="00E65982">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410439CD" w14:textId="063423F7" w:rsidR="00E65982" w:rsidRPr="002C56E0" w:rsidRDefault="008F40B7" w:rsidP="00E65982">
      <w:pPr>
        <w:widowControl/>
        <w:spacing w:line="40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公司</w:t>
      </w:r>
      <w:proofErr w:type="gramStart"/>
      <w:r w:rsidRPr="008F40B7">
        <w:rPr>
          <w:rFonts w:asciiTheme="minorEastAsia" w:hAnsiTheme="minorEastAsia" w:cs="宋体" w:hint="eastAsia"/>
          <w:bCs/>
          <w:kern w:val="0"/>
          <w:szCs w:val="21"/>
        </w:rPr>
        <w:t>对标志</w:t>
      </w:r>
      <w:proofErr w:type="gramEnd"/>
      <w:r w:rsidRPr="008F40B7">
        <w:rPr>
          <w:rFonts w:asciiTheme="minorEastAsia" w:hAnsiTheme="minorEastAsia" w:cs="宋体" w:hint="eastAsia"/>
          <w:bCs/>
          <w:kern w:val="0"/>
          <w:szCs w:val="21"/>
        </w:rPr>
        <w:t>的使用，符合相关标准和规定。公司测量管理体系认证证书主要用于公司内部产品质量保证，以及用于公司产品招投标</w:t>
      </w:r>
      <w:r w:rsidR="00E65982" w:rsidRPr="002C56E0">
        <w:rPr>
          <w:rFonts w:asciiTheme="minorEastAsia" w:hAnsiTheme="minorEastAsia" w:cs="宋体" w:hint="eastAsia"/>
          <w:bCs/>
          <w:kern w:val="0"/>
          <w:szCs w:val="21"/>
        </w:rPr>
        <w:t>。</w:t>
      </w:r>
    </w:p>
    <w:p w14:paraId="5A2A339B" w14:textId="77777777" w:rsidR="00E65982" w:rsidRPr="00D640FE" w:rsidRDefault="00E65982" w:rsidP="00E65982">
      <w:pPr>
        <w:widowControl/>
        <w:spacing w:line="240" w:lineRule="exact"/>
        <w:rPr>
          <w:rFonts w:asciiTheme="minorEastAsia" w:hAnsiTheme="minorEastAsia" w:cs="宋体"/>
          <w:bCs/>
          <w:kern w:val="0"/>
          <w:szCs w:val="21"/>
        </w:rPr>
      </w:pPr>
    </w:p>
    <w:p w14:paraId="200A9BC0" w14:textId="4748D805" w:rsidR="00E65982" w:rsidRDefault="00E65982" w:rsidP="00E65982">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t xml:space="preserve">10. </w:t>
      </w:r>
      <w:r w:rsidR="00556121" w:rsidRPr="00BF1BF6">
        <w:rPr>
          <w:rFonts w:ascii="宋体" w:hAnsi="宋体" w:hint="eastAsia"/>
          <w:szCs w:val="21"/>
        </w:rPr>
        <w:t>本次</w:t>
      </w:r>
      <w:proofErr w:type="gramStart"/>
      <w:r w:rsidR="00556121" w:rsidRPr="00BF1BF6">
        <w:rPr>
          <w:rFonts w:ascii="宋体" w:hAnsi="宋体" w:hint="eastAsia"/>
          <w:szCs w:val="21"/>
        </w:rPr>
        <w:t>审核共</w:t>
      </w:r>
      <w:proofErr w:type="gramEnd"/>
      <w:r w:rsidR="00556121" w:rsidRPr="00BF1BF6">
        <w:rPr>
          <w:rFonts w:ascii="宋体" w:hAnsi="宋体" w:hint="eastAsia"/>
          <w:szCs w:val="21"/>
        </w:rPr>
        <w:t>出具一般不符合项1项，未发现严重的或系统性的不符合情况。</w:t>
      </w:r>
    </w:p>
    <w:p w14:paraId="0EB1B099" w14:textId="1758CBC6" w:rsidR="00556121" w:rsidRPr="00556121" w:rsidRDefault="00556121" w:rsidP="00556121">
      <w:pPr>
        <w:widowControl/>
        <w:spacing w:line="400" w:lineRule="exact"/>
        <w:ind w:firstLineChars="200" w:firstLine="420"/>
        <w:rPr>
          <w:rFonts w:asciiTheme="minorEastAsia" w:hAnsiTheme="minorEastAsia" w:cs="宋体"/>
          <w:bCs/>
          <w:kern w:val="0"/>
          <w:szCs w:val="21"/>
        </w:rPr>
      </w:pPr>
      <w:r w:rsidRPr="00556121">
        <w:rPr>
          <w:rFonts w:asciiTheme="minorEastAsia" w:hAnsiTheme="minorEastAsia" w:cs="宋体" w:hint="eastAsia"/>
          <w:bCs/>
          <w:kern w:val="0"/>
          <w:szCs w:val="21"/>
        </w:rPr>
        <w:t>远程抽查公司的测量设备的检定、校准证书，其中一只出厂编号1403204,1.6级的（0-1.6）MPa压力表，检定日期2019年10月9日，有效期至2020年4月8日，已超过有效期。不符合GB/T19022:2003标准</w:t>
      </w:r>
      <w:r>
        <w:rPr>
          <w:rFonts w:asciiTheme="minorEastAsia" w:hAnsiTheme="minorEastAsia" w:cs="宋体" w:hint="eastAsia"/>
          <w:bCs/>
          <w:kern w:val="0"/>
          <w:szCs w:val="21"/>
        </w:rPr>
        <w:t>7</w:t>
      </w:r>
      <w:r w:rsidRPr="00556121">
        <w:rPr>
          <w:rFonts w:asciiTheme="minorEastAsia" w:hAnsiTheme="minorEastAsia" w:cs="宋体" w:hint="eastAsia"/>
          <w:bCs/>
          <w:kern w:val="0"/>
          <w:szCs w:val="21"/>
        </w:rPr>
        <w:t>.3.</w:t>
      </w:r>
      <w:r>
        <w:rPr>
          <w:rFonts w:asciiTheme="minorEastAsia" w:hAnsiTheme="minorEastAsia" w:cs="宋体" w:hint="eastAsia"/>
          <w:bCs/>
          <w:kern w:val="0"/>
          <w:szCs w:val="21"/>
        </w:rPr>
        <w:t>2</w:t>
      </w:r>
      <w:r w:rsidRPr="00556121">
        <w:rPr>
          <w:rFonts w:asciiTheme="minorEastAsia" w:hAnsiTheme="minorEastAsia" w:cs="宋体" w:hint="eastAsia"/>
          <w:bCs/>
          <w:kern w:val="0"/>
          <w:szCs w:val="21"/>
        </w:rPr>
        <w:t>条款</w:t>
      </w:r>
      <w:r>
        <w:rPr>
          <w:rFonts w:asciiTheme="minorEastAsia" w:hAnsiTheme="minorEastAsia" w:cs="宋体" w:hint="eastAsia"/>
          <w:bCs/>
          <w:kern w:val="0"/>
          <w:szCs w:val="21"/>
        </w:rPr>
        <w:t>的</w:t>
      </w:r>
      <w:r w:rsidRPr="00556121">
        <w:rPr>
          <w:rFonts w:asciiTheme="minorEastAsia" w:hAnsiTheme="minorEastAsia" w:cs="宋体" w:hint="eastAsia"/>
          <w:bCs/>
          <w:kern w:val="0"/>
          <w:szCs w:val="21"/>
        </w:rPr>
        <w:t>要求。</w:t>
      </w:r>
    </w:p>
    <w:p w14:paraId="5205D171" w14:textId="77777777" w:rsidR="00E65982" w:rsidRPr="004B7347" w:rsidRDefault="00E65982" w:rsidP="00E65982">
      <w:pPr>
        <w:widowControl/>
        <w:spacing w:line="240" w:lineRule="exact"/>
        <w:rPr>
          <w:rFonts w:asciiTheme="minorEastAsia" w:hAnsiTheme="minorEastAsia" w:cs="宋体"/>
          <w:bCs/>
          <w:kern w:val="0"/>
          <w:szCs w:val="21"/>
        </w:rPr>
      </w:pPr>
    </w:p>
    <w:p w14:paraId="4440BAD6" w14:textId="77777777" w:rsidR="00E65982" w:rsidRPr="004B7347" w:rsidRDefault="00E65982" w:rsidP="00E65982">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w:t>
      </w:r>
      <w:proofErr w:type="gramStart"/>
      <w:r w:rsidRPr="004B7347">
        <w:rPr>
          <w:rFonts w:asciiTheme="minorEastAsia" w:hAnsiTheme="minorEastAsia" w:cs="宋体" w:hint="eastAsia"/>
          <w:bCs/>
          <w:kern w:val="0"/>
          <w:szCs w:val="21"/>
        </w:rPr>
        <w:t>含需要</w:t>
      </w:r>
      <w:proofErr w:type="gramEnd"/>
      <w:r w:rsidRPr="004B7347">
        <w:rPr>
          <w:rFonts w:asciiTheme="minorEastAsia" w:hAnsiTheme="minorEastAsia" w:cs="宋体" w:hint="eastAsia"/>
          <w:bCs/>
          <w:kern w:val="0"/>
          <w:szCs w:val="21"/>
        </w:rPr>
        <w:t>说明的事项):</w:t>
      </w:r>
    </w:p>
    <w:p w14:paraId="024C74F8" w14:textId="3A2725B0" w:rsidR="00E65982" w:rsidRDefault="00E65982" w:rsidP="00E65982">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5</w:t>
      </w:r>
      <w:r w:rsidRPr="004B7347">
        <w:rPr>
          <w:rFonts w:asciiTheme="minorEastAsia" w:hAnsiTheme="minorEastAsia" w:cs="宋体" w:hint="eastAsia"/>
          <w:bCs/>
          <w:kern w:val="0"/>
          <w:szCs w:val="21"/>
        </w:rPr>
        <w:t>月</w:t>
      </w:r>
      <w:r>
        <w:rPr>
          <w:rFonts w:asciiTheme="minorEastAsia" w:hAnsiTheme="minorEastAsia" w:cs="宋体" w:hint="eastAsia"/>
          <w:bCs/>
          <w:kern w:val="0"/>
          <w:szCs w:val="21"/>
        </w:rPr>
        <w:t>6</w:t>
      </w:r>
      <w:r w:rsidRPr="004B7347">
        <w:rPr>
          <w:rFonts w:asciiTheme="minorEastAsia" w:hAnsiTheme="minorEastAsia" w:cs="宋体" w:hint="eastAsia"/>
          <w:bCs/>
          <w:kern w:val="0"/>
          <w:szCs w:val="21"/>
        </w:rPr>
        <w:t>日对</w:t>
      </w:r>
      <w:r>
        <w:rPr>
          <w:rFonts w:asciiTheme="minorEastAsia" w:hAnsiTheme="minorEastAsia" w:cs="宋体" w:hint="eastAsia"/>
          <w:bCs/>
          <w:kern w:val="0"/>
          <w:szCs w:val="21"/>
        </w:rPr>
        <w:t>浙江精华测控设备有限公司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Pr>
          <w:rFonts w:asciiTheme="minorEastAsia" w:hAnsiTheme="minorEastAsia" w:cs="宋体" w:hint="eastAsia"/>
          <w:bCs/>
          <w:kern w:val="0"/>
          <w:szCs w:val="21"/>
        </w:rPr>
        <w:t>浙江精华测控设备有限公司</w:t>
      </w:r>
      <w:r w:rsidRPr="004B7347">
        <w:rPr>
          <w:rFonts w:asciiTheme="minorEastAsia" w:hAnsiTheme="minorEastAsia" w:cs="宋体" w:hint="eastAsia"/>
          <w:bCs/>
          <w:kern w:val="0"/>
          <w:szCs w:val="21"/>
        </w:rPr>
        <w:t>测量管理体系，符合GB/T 19022-2003标准要求，对体系运行具有持续的有效性、符合</w:t>
      </w:r>
      <w:proofErr w:type="gramStart"/>
      <w:r w:rsidRPr="004B7347">
        <w:rPr>
          <w:rFonts w:asciiTheme="minorEastAsia" w:hAnsiTheme="minorEastAsia" w:cs="宋体" w:hint="eastAsia"/>
          <w:bCs/>
          <w:kern w:val="0"/>
          <w:szCs w:val="21"/>
        </w:rPr>
        <w:t>性予以</w:t>
      </w:r>
      <w:proofErr w:type="gramEnd"/>
      <w:r w:rsidRPr="004B7347">
        <w:rPr>
          <w:rFonts w:asciiTheme="minorEastAsia" w:hAnsiTheme="minorEastAsia" w:cs="宋体" w:hint="eastAsia"/>
          <w:bCs/>
          <w:kern w:val="0"/>
          <w:szCs w:val="21"/>
        </w:rPr>
        <w:t>肯定。建议报请北京国标联合认证有限公司批准通过监督审核。</w:t>
      </w:r>
    </w:p>
    <w:p w14:paraId="4A2FFDAC" w14:textId="4F7AB1BB" w:rsidR="00E65982" w:rsidRPr="005E2788" w:rsidRDefault="00E65982" w:rsidP="00E65982">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46FA469F" w14:textId="54FC44A3" w:rsidR="00914095" w:rsidRDefault="00054A4D" w:rsidP="00914095">
      <w:pPr>
        <w:widowControl/>
        <w:spacing w:line="276" w:lineRule="auto"/>
        <w:ind w:right="1785" w:firstLineChars="1500" w:firstLine="3150"/>
        <w:rPr>
          <w:rFonts w:ascii="宋体" w:eastAsia="宋体" w:hAnsi="宋体" w:cs="宋体"/>
          <w:kern w:val="0"/>
          <w:szCs w:val="28"/>
        </w:rPr>
      </w:pPr>
      <w:r w:rsidRPr="00241E7F">
        <w:rPr>
          <w:rFonts w:ascii="等线" w:eastAsia="等线" w:hAnsi="等线" w:cs="Times New Roman"/>
          <w:noProof/>
        </w:rPr>
        <w:drawing>
          <wp:anchor distT="0" distB="0" distL="114300" distR="114300" simplePos="0" relativeHeight="251658752" behindDoc="1" locked="0" layoutInCell="1" allowOverlap="1" wp14:anchorId="169A2E8D" wp14:editId="29A24B9D">
            <wp:simplePos x="0" y="0"/>
            <wp:positionH relativeFrom="column">
              <wp:posOffset>4102009</wp:posOffset>
            </wp:positionH>
            <wp:positionV relativeFrom="paragraph">
              <wp:posOffset>146050</wp:posOffset>
            </wp:positionV>
            <wp:extent cx="659130" cy="600351"/>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659130" cy="6003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1EE2E" w14:textId="5D77B8E0" w:rsidR="00E65982" w:rsidRPr="00914095" w:rsidRDefault="00241E7F" w:rsidP="00914095">
      <w:pPr>
        <w:widowControl/>
        <w:spacing w:line="276" w:lineRule="auto"/>
        <w:ind w:right="1785" w:firstLineChars="1500" w:firstLine="3150"/>
        <w:rPr>
          <w:rFonts w:ascii="宋体" w:eastAsia="宋体" w:hAnsi="宋体" w:cs="宋体" w:hint="eastAsia"/>
          <w:kern w:val="0"/>
          <w:szCs w:val="28"/>
        </w:rPr>
      </w:pPr>
      <w:r w:rsidRPr="00241E7F">
        <w:rPr>
          <w:rFonts w:ascii="等线" w:eastAsia="等线" w:hAnsi="等线" w:cs="Times New Roman"/>
          <w:noProof/>
        </w:rPr>
        <w:drawing>
          <wp:anchor distT="0" distB="0" distL="114300" distR="114300" simplePos="0" relativeHeight="251656704" behindDoc="1" locked="0" layoutInCell="1" allowOverlap="1" wp14:anchorId="0D1FE109" wp14:editId="523B8A25">
            <wp:simplePos x="0" y="0"/>
            <wp:positionH relativeFrom="column">
              <wp:posOffset>3169163</wp:posOffset>
            </wp:positionH>
            <wp:positionV relativeFrom="paragraph">
              <wp:posOffset>108060</wp:posOffset>
            </wp:positionV>
            <wp:extent cx="690880" cy="377190"/>
            <wp:effectExtent l="0" t="0" r="0" b="3810"/>
            <wp:wrapNone/>
            <wp:docPr id="1" name="图片 1"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880" cy="377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19FB1" w14:textId="45AB68EF" w:rsidR="00863661" w:rsidRDefault="00AB00EF" w:rsidP="00E65982">
      <w:pPr>
        <w:widowControl/>
        <w:spacing w:line="276" w:lineRule="auto"/>
        <w:ind w:right="1785" w:firstLineChars="1500" w:firstLine="3150"/>
        <w:rPr>
          <w:rFonts w:ascii="宋体" w:eastAsia="宋体" w:hAnsi="宋体" w:cs="宋体"/>
          <w:kern w:val="0"/>
          <w:szCs w:val="28"/>
        </w:rPr>
      </w:pPr>
      <w:r w:rsidRPr="00093B5A">
        <w:rPr>
          <w:rFonts w:ascii="宋体" w:eastAsia="宋体" w:hAnsi="宋体" w:cs="宋体"/>
          <w:kern w:val="0"/>
          <w:szCs w:val="28"/>
        </w:rPr>
        <w:t>审核员 （签字）：</w:t>
      </w:r>
      <w:r w:rsidR="00241E7F">
        <w:rPr>
          <w:rFonts w:ascii="宋体" w:eastAsia="宋体" w:hAnsi="宋体" w:cs="宋体" w:hint="eastAsia"/>
          <w:kern w:val="0"/>
          <w:szCs w:val="28"/>
        </w:rPr>
        <w:t xml:space="preserve"> </w:t>
      </w:r>
      <w:r w:rsidR="00241E7F">
        <w:rPr>
          <w:rFonts w:ascii="宋体" w:eastAsia="宋体" w:hAnsi="宋体" w:cs="宋体"/>
          <w:kern w:val="0"/>
          <w:szCs w:val="28"/>
        </w:rPr>
        <w:t xml:space="preserve">            </w:t>
      </w:r>
    </w:p>
    <w:p w14:paraId="2583A2CA" w14:textId="229BC02A" w:rsidR="00E65982" w:rsidRDefault="00E65982" w:rsidP="00E65982">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日 期：</w:t>
      </w:r>
      <w:r w:rsidR="00241E7F">
        <w:rPr>
          <w:rFonts w:ascii="宋体" w:eastAsia="宋体" w:hAnsi="宋体" w:cs="宋体" w:hint="eastAsia"/>
          <w:kern w:val="0"/>
          <w:szCs w:val="28"/>
        </w:rPr>
        <w:t>2020</w:t>
      </w:r>
      <w:r w:rsidR="00241E7F">
        <w:rPr>
          <w:rFonts w:ascii="宋体" w:eastAsia="宋体" w:hAnsi="宋体" w:cs="宋体"/>
          <w:kern w:val="0"/>
          <w:szCs w:val="28"/>
        </w:rPr>
        <w:t>.5.6</w:t>
      </w:r>
    </w:p>
    <w:p w14:paraId="5F37296F" w14:textId="77777777" w:rsidR="00E65982" w:rsidRPr="00093B5A" w:rsidRDefault="00E65982" w:rsidP="00E65982">
      <w:pPr>
        <w:widowControl/>
        <w:spacing w:line="276" w:lineRule="auto"/>
        <w:ind w:right="1785" w:firstLineChars="1500" w:firstLine="3150"/>
        <w:rPr>
          <w:rFonts w:ascii="宋体" w:eastAsia="宋体" w:hAnsi="宋体" w:cs="宋体"/>
          <w:kern w:val="0"/>
          <w:szCs w:val="28"/>
        </w:rPr>
      </w:pPr>
    </w:p>
    <w:p w14:paraId="63381BCC" w14:textId="77777777" w:rsidR="00863661" w:rsidRPr="00093B5A" w:rsidRDefault="00AB00EF">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3043B31A" w14:textId="77777777" w:rsidR="0048188D" w:rsidRDefault="00AB00EF" w:rsidP="0048188D">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48188D" w:rsidRPr="00093B5A">
        <w:rPr>
          <w:rFonts w:ascii="宋体" w:eastAsia="宋体" w:hAnsi="宋体" w:cs="宋体" w:hint="eastAsia"/>
          <w:kern w:val="0"/>
          <w:szCs w:val="28"/>
        </w:rPr>
        <w:t>日期：</w:t>
      </w:r>
    </w:p>
    <w:p w14:paraId="5A07D5EE" w14:textId="77777777" w:rsidR="0048188D" w:rsidRPr="0048188D" w:rsidRDefault="0048188D" w:rsidP="0048188D">
      <w:pPr>
        <w:widowControl/>
        <w:spacing w:line="276" w:lineRule="auto"/>
        <w:jc w:val="left"/>
        <w:rPr>
          <w:rFonts w:ascii="宋体" w:eastAsia="宋体" w:hAnsi="宋体" w:cs="宋体" w:hint="eastAsia"/>
          <w:kern w:val="0"/>
          <w:szCs w:val="28"/>
        </w:rPr>
      </w:pPr>
    </w:p>
    <w:p w14:paraId="5BD95813" w14:textId="2F99CC7B" w:rsidR="00E65982" w:rsidRPr="0048188D" w:rsidRDefault="00AB00EF">
      <w:pPr>
        <w:widowControl/>
        <w:spacing w:line="276" w:lineRule="auto"/>
        <w:ind w:right="1050"/>
        <w:rPr>
          <w:rFonts w:ascii="宋体" w:eastAsia="宋体" w:hAnsi="宋体" w:cs="宋体" w:hint="eastAsia"/>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E65982">
        <w:rPr>
          <w:rFonts w:ascii="宋体" w:eastAsia="宋体" w:hAnsi="宋体" w:cs="宋体" w:hint="eastAsia"/>
          <w:kern w:val="0"/>
          <w:szCs w:val="28"/>
        </w:rPr>
        <w:t xml:space="preserve"> </w:t>
      </w:r>
      <w:r w:rsidR="00E65982">
        <w:rPr>
          <w:rFonts w:ascii="宋体" w:eastAsia="宋体" w:hAnsi="宋体" w:cs="宋体"/>
          <w:kern w:val="0"/>
          <w:szCs w:val="28"/>
        </w:rPr>
        <w:t xml:space="preserve">  </w:t>
      </w:r>
      <w:r w:rsidR="0048188D">
        <w:rPr>
          <w:rFonts w:ascii="宋体" w:eastAsia="宋体" w:hAnsi="宋体" w:cs="宋体"/>
          <w:kern w:val="0"/>
          <w:szCs w:val="28"/>
        </w:rPr>
        <w:t xml:space="preserve">                             </w:t>
      </w:r>
      <w:r w:rsidR="00E65982">
        <w:rPr>
          <w:rFonts w:ascii="宋体" w:eastAsia="宋体" w:hAnsi="宋体" w:cs="宋体"/>
          <w:kern w:val="0"/>
          <w:szCs w:val="28"/>
        </w:rPr>
        <w:t xml:space="preserve"> </w:t>
      </w:r>
      <w:r w:rsidR="0048188D" w:rsidRPr="00093B5A">
        <w:rPr>
          <w:rFonts w:ascii="宋体" w:eastAsia="宋体" w:hAnsi="宋体" w:cs="宋体"/>
          <w:kern w:val="0"/>
          <w:szCs w:val="28"/>
        </w:rPr>
        <w:t>日期：</w:t>
      </w:r>
    </w:p>
    <w:sectPr w:rsidR="00E65982" w:rsidRPr="0048188D"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9F0B8" w14:textId="77777777" w:rsidR="005F4769" w:rsidRDefault="005F4769">
      <w:r>
        <w:separator/>
      </w:r>
    </w:p>
  </w:endnote>
  <w:endnote w:type="continuationSeparator" w:id="0">
    <w:p w14:paraId="42B88682" w14:textId="77777777" w:rsidR="005F4769" w:rsidRDefault="005F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88715" w14:textId="77777777" w:rsidR="005F4769" w:rsidRDefault="005F4769">
      <w:r>
        <w:separator/>
      </w:r>
    </w:p>
  </w:footnote>
  <w:footnote w:type="continuationSeparator" w:id="0">
    <w:p w14:paraId="43CAC32F" w14:textId="77777777" w:rsidR="005F4769" w:rsidRDefault="005F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B106" w14:textId="77777777" w:rsidR="00863661" w:rsidRDefault="00AB00EF">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14:anchorId="58E0F7FD" wp14:editId="499688A4">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B212957" w14:textId="77777777" w:rsidR="00863661" w:rsidRDefault="005F4769">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2F04CC5A">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04BD101F" w14:textId="77777777" w:rsidR="00863661" w:rsidRDefault="00AB00E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AB00EF">
      <w:rPr>
        <w:rStyle w:val="CharChar1"/>
        <w:rFonts w:ascii="Times New Roman" w:hAnsi="Times New Roman" w:cs="Times New Roman" w:hint="default"/>
        <w:szCs w:val="21"/>
      </w:rPr>
      <w:t>北京国标联合认证有限公司</w:t>
    </w:r>
  </w:p>
  <w:p w14:paraId="523BD99A" w14:textId="77777777" w:rsidR="00863661" w:rsidRDefault="00AB00EF">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75CBD157" w14:textId="60DB3DC8" w:rsidR="00863661" w:rsidRPr="008F40B7" w:rsidRDefault="005F4769">
    <w:pPr>
      <w:rPr>
        <w:sz w:val="18"/>
        <w:szCs w:val="18"/>
      </w:rPr>
    </w:pPr>
    <w:r>
      <w:rPr>
        <w:sz w:val="18"/>
      </w:rPr>
      <w:pict w14:anchorId="66206B30">
        <v:line id="直线 3" o:spid="_x0000_s3074" style="position:absolute;left:0;text-align:left;z-index:251658752" from="-23.7pt,2.35pt" to="436.9pt,3.05pt"/>
      </w:pic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4FF2"/>
    <w:rsid w:val="00054A4D"/>
    <w:rsid w:val="00241E7F"/>
    <w:rsid w:val="002F16A7"/>
    <w:rsid w:val="003904A0"/>
    <w:rsid w:val="00404433"/>
    <w:rsid w:val="0048188D"/>
    <w:rsid w:val="00552E9D"/>
    <w:rsid w:val="00556121"/>
    <w:rsid w:val="005F4769"/>
    <w:rsid w:val="007D1905"/>
    <w:rsid w:val="00804FF2"/>
    <w:rsid w:val="00805CB1"/>
    <w:rsid w:val="008F40B7"/>
    <w:rsid w:val="00914095"/>
    <w:rsid w:val="00A5790F"/>
    <w:rsid w:val="00AB00EF"/>
    <w:rsid w:val="00AD082F"/>
    <w:rsid w:val="00B4101B"/>
    <w:rsid w:val="00DD379B"/>
    <w:rsid w:val="00E65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87AFD02"/>
  <w15:docId w15:val="{47332486-7B97-4FA5-A58C-DDF0777E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52</cp:revision>
  <cp:lastPrinted>2017-09-01T06:24:00Z</cp:lastPrinted>
  <dcterms:created xsi:type="dcterms:W3CDTF">2015-10-10T03:59:00Z</dcterms:created>
  <dcterms:modified xsi:type="dcterms:W3CDTF">2020-05-06T11:20:00Z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