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山东翔龙办公家具有限公司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2024-03-22 8:00:00上午至2024-03-22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山东省德州市临邑县临盘街道开元大街西段路北551号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山东省德州市临邑县临盘街道G513国道与开元大街交汇处路北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2024年03月23日 上午至2024年03月26日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