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21768" w14:textId="77777777" w:rsidR="0012312B" w:rsidRDefault="003F19DE" w:rsidP="0012312B">
      <w:pPr>
        <w:jc w:val="center"/>
      </w:pPr>
    </w:p>
    <w:p w14:paraId="6A489AF7" w14:textId="77777777" w:rsidR="0012312B" w:rsidRDefault="003F19DE" w:rsidP="0012312B">
      <w:pPr>
        <w:jc w:val="center"/>
      </w:pPr>
    </w:p>
    <w:p w14:paraId="7E6DD9AE" w14:textId="77777777" w:rsidR="0012312B" w:rsidRDefault="003F19DE" w:rsidP="0012312B">
      <w:pPr>
        <w:jc w:val="center"/>
      </w:pPr>
    </w:p>
    <w:p w14:paraId="5744F440" w14:textId="77777777" w:rsidR="0012312B" w:rsidRDefault="003F19DE" w:rsidP="0012312B">
      <w:pPr>
        <w:jc w:val="center"/>
      </w:pPr>
    </w:p>
    <w:p w14:paraId="0B5B27D3" w14:textId="77777777" w:rsidR="0012312B" w:rsidRPr="00093B5A" w:rsidRDefault="008A6DD0" w:rsidP="0012312B">
      <w:pPr>
        <w:jc w:val="center"/>
      </w:pPr>
      <w:r w:rsidRPr="00093B5A">
        <w:rPr>
          <w:noProof/>
        </w:rPr>
        <w:drawing>
          <wp:anchor distT="0" distB="0" distL="114300" distR="114300" simplePos="0" relativeHeight="251658240" behindDoc="1" locked="0" layoutInCell="1" allowOverlap="1" wp14:anchorId="405B9748" wp14:editId="14C7734F">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9" cstate="print"/>
                    <a:srcRect/>
                    <a:stretch>
                      <a:fillRect/>
                    </a:stretch>
                  </pic:blipFill>
                  <pic:spPr bwMode="auto">
                    <a:xfrm>
                      <a:off x="0" y="0"/>
                      <a:ext cx="1714500" cy="1901825"/>
                    </a:xfrm>
                    <a:prstGeom prst="rect">
                      <a:avLst/>
                    </a:prstGeom>
                    <a:noFill/>
                  </pic:spPr>
                </pic:pic>
              </a:graphicData>
            </a:graphic>
          </wp:anchor>
        </w:drawing>
      </w:r>
    </w:p>
    <w:p w14:paraId="431384B2" w14:textId="77777777" w:rsidR="0012312B" w:rsidRPr="00093B5A" w:rsidRDefault="003F19DE" w:rsidP="0012312B">
      <w:pPr>
        <w:jc w:val="center"/>
      </w:pPr>
    </w:p>
    <w:p w14:paraId="5ED67F99" w14:textId="77777777" w:rsidR="0012312B" w:rsidRPr="00093B5A" w:rsidRDefault="003F19DE" w:rsidP="0012312B">
      <w:pPr>
        <w:jc w:val="center"/>
      </w:pPr>
    </w:p>
    <w:p w14:paraId="65E9EFBD" w14:textId="77777777" w:rsidR="0012312B" w:rsidRPr="00093B5A" w:rsidRDefault="003F19DE" w:rsidP="0012312B">
      <w:pPr>
        <w:jc w:val="center"/>
      </w:pPr>
    </w:p>
    <w:p w14:paraId="5A9F19B9" w14:textId="77777777" w:rsidR="0012312B" w:rsidRPr="00093B5A" w:rsidRDefault="003F19DE" w:rsidP="0012312B">
      <w:pPr>
        <w:jc w:val="center"/>
      </w:pPr>
    </w:p>
    <w:p w14:paraId="24AAB5E9" w14:textId="77777777" w:rsidR="0012312B" w:rsidRPr="00093B5A" w:rsidRDefault="003F19DE" w:rsidP="0012312B"/>
    <w:p w14:paraId="44116E1B" w14:textId="77777777" w:rsidR="0012312B" w:rsidRPr="00093B5A" w:rsidRDefault="003F19DE" w:rsidP="0012312B">
      <w:pPr>
        <w:spacing w:line="0" w:lineRule="atLeast"/>
        <w:rPr>
          <w:rFonts w:ascii="宋体" w:hAnsi="宋体"/>
          <w:sz w:val="48"/>
        </w:rPr>
      </w:pPr>
    </w:p>
    <w:p w14:paraId="6BB9E011" w14:textId="77777777" w:rsidR="0012312B" w:rsidRPr="00093B5A" w:rsidRDefault="003F19DE" w:rsidP="0012312B">
      <w:pPr>
        <w:spacing w:line="0" w:lineRule="atLeast"/>
        <w:rPr>
          <w:rFonts w:ascii="宋体" w:hAnsi="宋体"/>
          <w:sz w:val="48"/>
        </w:rPr>
      </w:pPr>
    </w:p>
    <w:p w14:paraId="54D5D958" w14:textId="77777777" w:rsidR="0012312B" w:rsidRPr="00093B5A" w:rsidRDefault="003F19DE" w:rsidP="0012312B">
      <w:pPr>
        <w:spacing w:line="0" w:lineRule="atLeast"/>
        <w:rPr>
          <w:rFonts w:ascii="宋体" w:hAnsi="宋体"/>
          <w:sz w:val="24"/>
          <w:szCs w:val="15"/>
        </w:rPr>
      </w:pPr>
    </w:p>
    <w:p w14:paraId="2AFFF7D6" w14:textId="77777777" w:rsidR="0012312B" w:rsidRPr="00093B5A" w:rsidRDefault="003F19DE" w:rsidP="0012312B">
      <w:pPr>
        <w:spacing w:line="500" w:lineRule="exact"/>
        <w:rPr>
          <w:rFonts w:ascii="宋体" w:hAnsi="宋体"/>
          <w:sz w:val="40"/>
          <w:szCs w:val="21"/>
        </w:rPr>
      </w:pPr>
    </w:p>
    <w:p w14:paraId="38D391AD" w14:textId="77777777" w:rsidR="0012312B" w:rsidRPr="00093B5A" w:rsidRDefault="008A6DD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78877E2" w14:textId="77777777" w:rsidR="0012312B" w:rsidRPr="00093B5A" w:rsidRDefault="008A6DD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96BF15E" w14:textId="77777777" w:rsidR="0012312B" w:rsidRPr="00093B5A" w:rsidRDefault="008A6DD0" w:rsidP="0012312B">
      <w:pPr>
        <w:widowControl/>
        <w:jc w:val="center"/>
        <w:rPr>
          <w:rFonts w:ascii="宋体" w:hAnsi="宋体"/>
          <w:b/>
          <w:sz w:val="48"/>
          <w:szCs w:val="48"/>
        </w:rPr>
      </w:pPr>
      <w:r w:rsidRPr="00093B5A">
        <w:rPr>
          <w:rFonts w:ascii="宋体" w:hAnsi="宋体" w:hint="eastAsia"/>
          <w:b/>
          <w:sz w:val="48"/>
          <w:szCs w:val="48"/>
        </w:rPr>
        <w:t>监督审核报告书</w:t>
      </w:r>
    </w:p>
    <w:p w14:paraId="7D177BEF" w14:textId="77777777" w:rsidR="0012312B" w:rsidRPr="00093B5A" w:rsidRDefault="003F19DE" w:rsidP="0012312B">
      <w:pPr>
        <w:widowControl/>
        <w:rPr>
          <w:rFonts w:ascii="宋体" w:hAnsi="宋体"/>
          <w:b/>
          <w:sz w:val="52"/>
          <w:szCs w:val="52"/>
        </w:rPr>
      </w:pPr>
    </w:p>
    <w:p w14:paraId="08FA8965" w14:textId="77777777" w:rsidR="0012312B" w:rsidRPr="00093B5A" w:rsidRDefault="003F19DE" w:rsidP="0012312B">
      <w:pPr>
        <w:widowControl/>
        <w:rPr>
          <w:rFonts w:ascii="宋体" w:hAnsi="宋体"/>
          <w:b/>
          <w:sz w:val="52"/>
          <w:szCs w:val="52"/>
        </w:rPr>
      </w:pPr>
    </w:p>
    <w:p w14:paraId="0E75AE0D" w14:textId="77777777" w:rsidR="0012312B" w:rsidRPr="00093B5A" w:rsidRDefault="003F19DE" w:rsidP="0012312B">
      <w:pPr>
        <w:widowControl/>
        <w:rPr>
          <w:rFonts w:ascii="宋体" w:hAnsi="宋体"/>
          <w:b/>
          <w:sz w:val="52"/>
          <w:szCs w:val="52"/>
        </w:rPr>
      </w:pPr>
    </w:p>
    <w:p w14:paraId="53A2F1B4" w14:textId="77777777" w:rsidR="0012312B" w:rsidRPr="00093B5A" w:rsidRDefault="003F19DE" w:rsidP="0012312B">
      <w:pPr>
        <w:spacing w:line="365" w:lineRule="exact"/>
        <w:rPr>
          <w:rFonts w:ascii="宋体" w:hAnsi="宋体"/>
          <w:sz w:val="32"/>
          <w:szCs w:val="24"/>
        </w:rPr>
      </w:pPr>
    </w:p>
    <w:p w14:paraId="2D1F5D16" w14:textId="77777777" w:rsidR="0012312B" w:rsidRPr="00093B5A" w:rsidRDefault="003F19DE" w:rsidP="0012312B">
      <w:pPr>
        <w:spacing w:line="365" w:lineRule="exact"/>
        <w:rPr>
          <w:rFonts w:ascii="宋体" w:hAnsi="宋体"/>
          <w:sz w:val="32"/>
        </w:rPr>
      </w:pPr>
    </w:p>
    <w:p w14:paraId="2742CE8A" w14:textId="77777777" w:rsidR="0012312B" w:rsidRPr="00093B5A" w:rsidRDefault="008A6DD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江西学友工贸有限责任公司</w:t>
      </w:r>
      <w:bookmarkEnd w:id="1"/>
    </w:p>
    <w:p w14:paraId="48FA4ACA" w14:textId="77777777" w:rsidR="0012312B" w:rsidRPr="00093B5A" w:rsidRDefault="008A6DD0"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0037-2019-2020</w:t>
      </w:r>
      <w:bookmarkEnd w:id="2"/>
    </w:p>
    <w:p w14:paraId="45140C3C" w14:textId="77777777" w:rsidR="0012312B" w:rsidRPr="00093B5A" w:rsidRDefault="008A6DD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2D26465F" w14:textId="77777777" w:rsidR="0012312B" w:rsidRPr="00093B5A" w:rsidRDefault="003F19DE" w:rsidP="0012312B">
      <w:pPr>
        <w:widowControl/>
        <w:spacing w:line="360" w:lineRule="auto"/>
        <w:ind w:right="360"/>
        <w:rPr>
          <w:rFonts w:ascii="宋体" w:hAnsi="宋体"/>
          <w:spacing w:val="80"/>
          <w:sz w:val="32"/>
        </w:rPr>
      </w:pPr>
    </w:p>
    <w:p w14:paraId="3066658E" w14:textId="7A9E3469" w:rsidR="00AF6EBD" w:rsidRDefault="003F19DE" w:rsidP="0012312B">
      <w:pPr>
        <w:widowControl/>
        <w:spacing w:line="360" w:lineRule="auto"/>
        <w:ind w:right="360"/>
        <w:rPr>
          <w:rFonts w:ascii="Times New Roman" w:eastAsia="宋体" w:hAnsi="Times New Roman" w:cs="Times New Roman"/>
          <w:bCs/>
          <w:kern w:val="0"/>
          <w:sz w:val="18"/>
          <w:szCs w:val="18"/>
        </w:rPr>
      </w:pPr>
    </w:p>
    <w:p w14:paraId="224DA6A5" w14:textId="77777777" w:rsidR="00C57E89" w:rsidRPr="00C57E89" w:rsidRDefault="00C57E89" w:rsidP="0012312B">
      <w:pPr>
        <w:widowControl/>
        <w:spacing w:line="360" w:lineRule="auto"/>
        <w:ind w:right="360"/>
        <w:rPr>
          <w:rFonts w:ascii="Times New Roman" w:eastAsia="宋体" w:hAnsi="Times New Roman" w:cs="Times New Roman"/>
          <w:bCs/>
          <w:kern w:val="0"/>
          <w:sz w:val="18"/>
          <w:szCs w:val="18"/>
        </w:rPr>
      </w:pPr>
    </w:p>
    <w:p w14:paraId="6352D785" w14:textId="77777777" w:rsidR="00863661" w:rsidRPr="00093B5A" w:rsidRDefault="008A6DD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0037-2019-2020</w:t>
      </w:r>
      <w:bookmarkEnd w:id="3"/>
    </w:p>
    <w:p w14:paraId="7C22E879" w14:textId="77777777" w:rsidR="00863661" w:rsidRPr="00093B5A" w:rsidRDefault="008A6DD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23D5E05" w14:textId="77777777" w:rsidR="00863661" w:rsidRPr="00093B5A" w:rsidRDefault="008A6DD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1559"/>
      </w:tblGrid>
      <w:tr w:rsidR="00746F9D" w14:paraId="30F5D97D" w14:textId="77777777">
        <w:tc>
          <w:tcPr>
            <w:tcW w:w="1849" w:type="dxa"/>
          </w:tcPr>
          <w:p w14:paraId="674CCD97"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087809A7"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江西学友工贸有限责任公司</w:t>
            </w:r>
            <w:bookmarkEnd w:id="4"/>
          </w:p>
        </w:tc>
        <w:tc>
          <w:tcPr>
            <w:tcW w:w="1984" w:type="dxa"/>
          </w:tcPr>
          <w:p w14:paraId="0016FF73"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559" w:type="dxa"/>
          </w:tcPr>
          <w:p w14:paraId="0D527F99" w14:textId="77777777" w:rsidR="00863661" w:rsidRPr="00093B5A" w:rsidRDefault="008A6DD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苏才燕</w:t>
            </w:r>
            <w:bookmarkEnd w:id="5"/>
            <w:proofErr w:type="gramEnd"/>
          </w:p>
        </w:tc>
      </w:tr>
      <w:tr w:rsidR="00746F9D" w14:paraId="777F58F3" w14:textId="77777777">
        <w:tc>
          <w:tcPr>
            <w:tcW w:w="1849" w:type="dxa"/>
          </w:tcPr>
          <w:p w14:paraId="62A56DCA"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7F71BCCA" w14:textId="402EFFAF" w:rsidR="00863661" w:rsidRPr="00093B5A" w:rsidRDefault="005849C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Pr>
                <w:rFonts w:asciiTheme="minorEastAsia" w:hAnsiTheme="minorEastAsia" w:cs="宋体" w:hint="eastAsia"/>
                <w:kern w:val="0"/>
                <w:szCs w:val="21"/>
              </w:rPr>
              <w:t>I</w:t>
            </w:r>
            <w:r>
              <w:rPr>
                <w:rFonts w:asciiTheme="minorEastAsia" w:hAnsiTheme="minorEastAsia" w:cs="宋体"/>
                <w:kern w:val="0"/>
                <w:szCs w:val="21"/>
              </w:rPr>
              <w:t>SC-2019-0404</w:t>
            </w:r>
          </w:p>
        </w:tc>
        <w:tc>
          <w:tcPr>
            <w:tcW w:w="1984" w:type="dxa"/>
          </w:tcPr>
          <w:p w14:paraId="49648C7D"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559" w:type="dxa"/>
          </w:tcPr>
          <w:p w14:paraId="316E8209" w14:textId="483B1ED3" w:rsidR="00863661" w:rsidRPr="00093B5A" w:rsidRDefault="005849C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2024年05月07日</w:t>
            </w:r>
          </w:p>
        </w:tc>
      </w:tr>
      <w:tr w:rsidR="00746F9D" w14:paraId="359AF430" w14:textId="77777777">
        <w:tc>
          <w:tcPr>
            <w:tcW w:w="1849" w:type="dxa"/>
          </w:tcPr>
          <w:p w14:paraId="6B845FA1"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50559F58"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984" w:type="dxa"/>
          </w:tcPr>
          <w:p w14:paraId="7FCED68B"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559" w:type="dxa"/>
          </w:tcPr>
          <w:p w14:paraId="3D09A20F" w14:textId="5630E72A" w:rsidR="00863661" w:rsidRPr="00093B5A" w:rsidRDefault="008A6DD0" w:rsidP="00D42C29">
            <w:pPr>
              <w:tabs>
                <w:tab w:val="left" w:pos="880"/>
              </w:tabs>
              <w:autoSpaceDE w:val="0"/>
              <w:autoSpaceDN w:val="0"/>
              <w:adjustRightInd w:val="0"/>
              <w:spacing w:before="35"/>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2020年05月05日 上午</w:t>
            </w:r>
            <w:bookmarkEnd w:id="9"/>
            <w:r w:rsidR="00D42C29" w:rsidRPr="00B85468">
              <w:rPr>
                <w:color w:val="000000"/>
                <w:szCs w:val="21"/>
              </w:rPr>
              <w:t>至</w:t>
            </w:r>
            <w:r w:rsidR="00D42C29" w:rsidRPr="00B85468">
              <w:rPr>
                <w:color w:val="000000"/>
                <w:szCs w:val="21"/>
              </w:rPr>
              <w:t>2020</w:t>
            </w:r>
            <w:r w:rsidR="00D42C29" w:rsidRPr="00B85468">
              <w:rPr>
                <w:color w:val="000000"/>
                <w:szCs w:val="21"/>
              </w:rPr>
              <w:t>年</w:t>
            </w:r>
            <w:r w:rsidR="00D42C29" w:rsidRPr="00B85468">
              <w:rPr>
                <w:color w:val="000000"/>
                <w:szCs w:val="21"/>
              </w:rPr>
              <w:t>05</w:t>
            </w:r>
            <w:r w:rsidR="00D42C29" w:rsidRPr="00B85468">
              <w:rPr>
                <w:color w:val="000000"/>
                <w:szCs w:val="21"/>
              </w:rPr>
              <w:t>月</w:t>
            </w:r>
            <w:r w:rsidR="00D42C29" w:rsidRPr="00B85468">
              <w:rPr>
                <w:color w:val="000000"/>
                <w:szCs w:val="21"/>
              </w:rPr>
              <w:t>05</w:t>
            </w:r>
            <w:r w:rsidR="00D42C29" w:rsidRPr="00B85468">
              <w:rPr>
                <w:color w:val="000000"/>
                <w:szCs w:val="21"/>
              </w:rPr>
              <w:t>日</w:t>
            </w:r>
            <w:r w:rsidR="00D42C29" w:rsidRPr="00B85468">
              <w:rPr>
                <w:color w:val="000000"/>
                <w:szCs w:val="21"/>
              </w:rPr>
              <w:t xml:space="preserve"> </w:t>
            </w:r>
            <w:r w:rsidR="00D42C29" w:rsidRPr="00B85468">
              <w:rPr>
                <w:color w:val="000000"/>
                <w:szCs w:val="21"/>
              </w:rPr>
              <w:t>下午</w:t>
            </w:r>
          </w:p>
        </w:tc>
      </w:tr>
      <w:tr w:rsidR="00746F9D" w14:paraId="700BEC53" w14:textId="77777777">
        <w:trPr>
          <w:trHeight w:val="856"/>
        </w:trPr>
        <w:tc>
          <w:tcPr>
            <w:tcW w:w="1849" w:type="dxa"/>
          </w:tcPr>
          <w:p w14:paraId="1496AE01" w14:textId="77777777" w:rsidR="00863661" w:rsidRPr="00093B5A" w:rsidRDefault="008A6DD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39E2AA9" w14:textId="77777777" w:rsidR="00863661" w:rsidRPr="00093B5A" w:rsidRDefault="008A6DD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1E1676FA" w14:textId="77777777" w:rsidR="007E3D51" w:rsidRDefault="007E3D51" w:rsidP="007E3D51">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sidRPr="00253DB1">
              <w:rPr>
                <w:rFonts w:ascii="宋体" w:hAnsi="宋体"/>
                <w:szCs w:val="21"/>
              </w:rPr>
              <w:t>郭小红</w:t>
            </w:r>
            <w:r>
              <w:rPr>
                <w:rFonts w:ascii="宋体" w:hAnsi="宋体" w:hint="eastAsia"/>
                <w:szCs w:val="21"/>
              </w:rPr>
              <w:t>：</w:t>
            </w:r>
            <w:r w:rsidRPr="00253DB1">
              <w:rPr>
                <w:rFonts w:ascii="宋体" w:hAnsi="宋体"/>
                <w:color w:val="000000"/>
                <w:szCs w:val="21"/>
                <w:shd w:val="pct10" w:color="auto" w:fill="FFFFFF"/>
              </w:rPr>
              <w:t>中</w:t>
            </w:r>
            <w:proofErr w:type="gramStart"/>
            <w:r w:rsidRPr="00253DB1">
              <w:rPr>
                <w:rFonts w:ascii="宋体" w:hAnsi="宋体"/>
                <w:color w:val="000000"/>
                <w:szCs w:val="21"/>
                <w:shd w:val="pct10" w:color="auto" w:fill="FFFFFF"/>
              </w:rPr>
              <w:t>认协评</w:t>
            </w:r>
            <w:proofErr w:type="gramEnd"/>
            <w:r w:rsidRPr="00253DB1">
              <w:rPr>
                <w:rFonts w:ascii="宋体" w:hAnsi="宋体"/>
                <w:color w:val="000000"/>
                <w:szCs w:val="21"/>
                <w:shd w:val="pct10" w:color="auto" w:fill="FFFFFF"/>
              </w:rPr>
              <w:t>[2019]31号</w:t>
            </w:r>
          </w:p>
          <w:p w14:paraId="15D78E7B" w14:textId="77777777" w:rsidR="00863661" w:rsidRPr="00093B5A" w:rsidRDefault="003F19DE">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14:paraId="0981CC8B" w14:textId="77777777" w:rsidR="00863661" w:rsidRPr="00093B5A" w:rsidRDefault="008A6DD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559" w:type="dxa"/>
          </w:tcPr>
          <w:p w14:paraId="5390AB64" w14:textId="5C054B94" w:rsidR="00863661" w:rsidRPr="007E3D51" w:rsidRDefault="007E3D51" w:rsidP="007E3D51">
            <w:pPr>
              <w:tabs>
                <w:tab w:val="left" w:pos="840"/>
              </w:tabs>
              <w:spacing w:before="18"/>
              <w:ind w:right="-20"/>
              <w:rPr>
                <w:rFonts w:ascii="宋体" w:hAnsi="宋体" w:cs="宋体"/>
                <w:szCs w:val="21"/>
              </w:rPr>
            </w:pPr>
            <w:r w:rsidRPr="00691561">
              <w:rPr>
                <w:rFonts w:ascii="宋体" w:hAnsi="宋体" w:cs="宋体" w:hint="eastAsia"/>
                <w:szCs w:val="21"/>
              </w:rPr>
              <w:t>办公室、质管部、生技部（车间/仓库）、供销部</w:t>
            </w:r>
          </w:p>
        </w:tc>
      </w:tr>
    </w:tbl>
    <w:p w14:paraId="1476138E" w14:textId="77777777" w:rsidR="00863661" w:rsidRPr="00093B5A" w:rsidRDefault="008A6DD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D6A6433" w14:textId="77777777" w:rsidR="007E3D51" w:rsidRDefault="007E3D51" w:rsidP="007E3D51">
      <w:pPr>
        <w:adjustRightInd w:val="0"/>
        <w:snapToGrid w:val="0"/>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592C435" w14:textId="77777777" w:rsidR="007E3D51" w:rsidRDefault="007E3D51" w:rsidP="007E3D51">
      <w:pPr>
        <w:adjustRightInd w:val="0"/>
        <w:snapToGrid w:val="0"/>
        <w:spacing w:line="360" w:lineRule="auto"/>
        <w:ind w:firstLineChars="198" w:firstLine="416"/>
        <w:rPr>
          <w:rFonts w:ascii="宋体" w:hAnsi="宋体"/>
          <w:bCs/>
          <w:snapToGrid w:val="0"/>
          <w:kern w:val="0"/>
          <w:szCs w:val="21"/>
        </w:rPr>
      </w:pPr>
      <w:r>
        <w:rPr>
          <w:rFonts w:ascii="宋体" w:hAnsi="宋体" w:hint="eastAsia"/>
          <w:bCs/>
          <w:snapToGrid w:val="0"/>
          <w:kern w:val="0"/>
          <w:szCs w:val="21"/>
        </w:rPr>
        <w:t>该企业一年内未发生相关国家法律法规及重大事故。</w:t>
      </w:r>
    </w:p>
    <w:p w14:paraId="5A7DEA43" w14:textId="77777777" w:rsidR="007E3D51" w:rsidRDefault="007E3D51" w:rsidP="007E3D51">
      <w:pPr>
        <w:widowControl/>
        <w:spacing w:line="276" w:lineRule="auto"/>
        <w:rPr>
          <w:rFonts w:asciiTheme="minorEastAsia" w:hAnsiTheme="minorEastAsia" w:cs="宋体"/>
          <w:bCs/>
          <w:kern w:val="0"/>
          <w:szCs w:val="21"/>
        </w:rPr>
      </w:pPr>
    </w:p>
    <w:p w14:paraId="2B90F158" w14:textId="77777777" w:rsidR="007E3D51" w:rsidRDefault="007E3D51" w:rsidP="007E3D51">
      <w:pPr>
        <w:adjustRightInd w:val="0"/>
        <w:snapToGrid w:val="0"/>
        <w:spacing w:line="420" w:lineRule="auto"/>
        <w:ind w:firstLine="57"/>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14:paraId="7287911C" w14:textId="6F4F7745" w:rsidR="007E3D51" w:rsidRPr="00D06A4D" w:rsidRDefault="007E3D51" w:rsidP="007E3D51">
      <w:pPr>
        <w:jc w:val="left"/>
        <w:rPr>
          <w:rFonts w:ascii="宋体" w:eastAsia="宋体" w:hAnsi="宋体" w:cs="宋体"/>
          <w:szCs w:val="21"/>
        </w:rPr>
      </w:pPr>
      <w:r>
        <w:rPr>
          <w:szCs w:val="21"/>
        </w:rPr>
        <w:t>监督审核</w:t>
      </w:r>
      <w:r>
        <w:rPr>
          <w:rStyle w:val="FontStyle99"/>
          <w:rFonts w:ascii="Times New Roman" w:eastAsia="宋体" w:cs="Times New Roman" w:hint="eastAsia"/>
          <w:szCs w:val="21"/>
          <w:lang w:val="zh-CN"/>
        </w:rPr>
        <w:t>目的</w:t>
      </w:r>
      <w:r>
        <w:rPr>
          <w:szCs w:val="21"/>
        </w:rPr>
        <w:t>：确定企业的管理体系是否持续满足标准要求，以确定是否保持认证的建议</w:t>
      </w:r>
      <w:r>
        <w:rPr>
          <w:rFonts w:hint="eastAsia"/>
          <w:szCs w:val="21"/>
        </w:rPr>
        <w:t>。</w:t>
      </w:r>
      <w:r>
        <w:rPr>
          <w:rFonts w:ascii="宋体" w:hAnsi="宋体" w:hint="eastAsia"/>
          <w:szCs w:val="21"/>
        </w:rPr>
        <w:t xml:space="preserve"> </w:t>
      </w:r>
      <w:r>
        <w:rPr>
          <w:rFonts w:ascii="宋体" w:hAnsi="宋体" w:cs="宋体" w:hint="eastAsia"/>
          <w:kern w:val="0"/>
          <w:szCs w:val="21"/>
        </w:rPr>
        <w:t>审核组根据</w:t>
      </w:r>
      <w:r>
        <w:rPr>
          <w:szCs w:val="21"/>
        </w:rPr>
        <w:t>审核</w:t>
      </w:r>
      <w:r>
        <w:rPr>
          <w:rStyle w:val="FontStyle99"/>
          <w:rFonts w:ascii="Times New Roman" w:eastAsia="宋体" w:cs="Times New Roman" w:hint="eastAsia"/>
          <w:szCs w:val="21"/>
          <w:lang w:val="zh-CN"/>
        </w:rPr>
        <w:t>目的和要求</w:t>
      </w:r>
      <w:r>
        <w:rPr>
          <w:rFonts w:ascii="宋体" w:hAnsi="宋体" w:cs="宋体" w:hint="eastAsia"/>
          <w:kern w:val="0"/>
          <w:szCs w:val="21"/>
        </w:rPr>
        <w:t>于20</w:t>
      </w:r>
      <w:r>
        <w:rPr>
          <w:rFonts w:ascii="宋体" w:hAnsi="宋体" w:cs="宋体"/>
          <w:kern w:val="0"/>
          <w:szCs w:val="21"/>
        </w:rPr>
        <w:t>20</w:t>
      </w:r>
      <w:r>
        <w:rPr>
          <w:rFonts w:ascii="宋体" w:hAnsi="宋体" w:cs="宋体" w:hint="eastAsia"/>
          <w:kern w:val="0"/>
          <w:szCs w:val="21"/>
        </w:rPr>
        <w:t>年</w:t>
      </w:r>
      <w:r>
        <w:rPr>
          <w:rFonts w:ascii="宋体" w:hAnsi="宋体" w:cs="宋体"/>
          <w:kern w:val="0"/>
          <w:szCs w:val="21"/>
        </w:rPr>
        <w:t>5</w:t>
      </w:r>
      <w:r>
        <w:rPr>
          <w:rFonts w:ascii="宋体" w:hAnsi="宋体" w:cs="宋体" w:hint="eastAsia"/>
          <w:kern w:val="0"/>
          <w:szCs w:val="21"/>
        </w:rPr>
        <w:t>月5日利用1天的时间</w:t>
      </w:r>
      <w:r>
        <w:rPr>
          <w:rFonts w:ascii="宋体" w:hAnsi="宋体" w:hint="eastAsia"/>
          <w:szCs w:val="21"/>
        </w:rPr>
        <w:t>根据审核计划先后抽样检查了</w:t>
      </w:r>
      <w:r w:rsidRPr="00691561">
        <w:rPr>
          <w:rFonts w:ascii="宋体" w:hAnsi="宋体" w:cs="宋体" w:hint="eastAsia"/>
          <w:szCs w:val="21"/>
        </w:rPr>
        <w:t>办公室、质管部、生技部（车间/仓库）、供销部</w:t>
      </w:r>
      <w:r>
        <w:rPr>
          <w:rFonts w:ascii="宋体" w:hAnsi="宋体" w:hint="eastAsia"/>
          <w:szCs w:val="21"/>
        </w:rPr>
        <w:t>4个职能管理部门和生产作业单位，</w:t>
      </w:r>
      <w:r>
        <w:rPr>
          <w:rFonts w:ascii="宋体" w:hAnsi="宋体"/>
          <w:szCs w:val="21"/>
        </w:rPr>
        <w:t>覆盖</w:t>
      </w:r>
      <w:r>
        <w:rPr>
          <w:rFonts w:ascii="宋体" w:hAnsi="宋体" w:hint="eastAsia"/>
          <w:szCs w:val="21"/>
        </w:rPr>
        <w:t>了GB/T 19022-2003标准</w:t>
      </w:r>
      <w:r>
        <w:rPr>
          <w:rFonts w:ascii="宋体" w:hAnsi="宋体"/>
          <w:szCs w:val="21"/>
        </w:rPr>
        <w:t>的</w:t>
      </w:r>
      <w:r>
        <w:rPr>
          <w:rFonts w:ascii="宋体" w:hAnsi="宋体" w:hint="eastAsia"/>
          <w:szCs w:val="21"/>
        </w:rPr>
        <w:t>主要</w:t>
      </w:r>
      <w:r>
        <w:rPr>
          <w:rFonts w:ascii="宋体" w:hAnsi="宋体"/>
          <w:szCs w:val="21"/>
        </w:rPr>
        <w:t>要素和体系涉及的</w:t>
      </w:r>
      <w:r>
        <w:rPr>
          <w:rFonts w:ascii="宋体" w:hAnsi="宋体" w:hint="eastAsia"/>
          <w:szCs w:val="21"/>
        </w:rPr>
        <w:t>主要</w:t>
      </w:r>
      <w:r>
        <w:rPr>
          <w:rFonts w:ascii="宋体" w:hAnsi="宋体"/>
          <w:szCs w:val="21"/>
        </w:rPr>
        <w:t>范围</w:t>
      </w:r>
      <w:r>
        <w:rPr>
          <w:rFonts w:ascii="宋体" w:hAnsi="宋体" w:hint="eastAsia"/>
          <w:szCs w:val="21"/>
        </w:rPr>
        <w:t>，涉及公司生产、质量、安全和环境管理等。重点检查了公司测量管理体系的实施情况和有效性。对照审核要求，审核员通过现场抽样、文件记录检查、与受审核方代表交流等方法，对4个被审核部门的计量职能分配、质量目标完成、测量设备管理、测量设备的计量确认、测量不确定度的评定、溯源性、人员的能力与培训、内审、管评、体系监视、持续改进、顾客满意等内容进行了有效审核。掌握了</w:t>
      </w:r>
      <w:r>
        <w:rPr>
          <w:rFonts w:ascii="宋体" w:hAnsi="宋体" w:hint="eastAsia"/>
          <w:bCs/>
          <w:szCs w:val="21"/>
        </w:rPr>
        <w:t>企业</w:t>
      </w:r>
      <w:r>
        <w:rPr>
          <w:rFonts w:ascii="宋体" w:hAnsi="宋体" w:hint="eastAsia"/>
          <w:szCs w:val="21"/>
        </w:rPr>
        <w:t>测量管理体系的运行状况和品质。企业未建立最高计量标准开展检定和校准，企业测量设备全部委</w:t>
      </w:r>
      <w:r w:rsidRPr="000311EE">
        <w:rPr>
          <w:rFonts w:ascii="宋体" w:hAnsi="宋体" w:hint="eastAsia"/>
          <w:szCs w:val="21"/>
        </w:rPr>
        <w:t>托</w:t>
      </w:r>
      <w:r w:rsidR="00044BDD" w:rsidRPr="000311EE">
        <w:rPr>
          <w:rFonts w:ascii="宋体" w:hAnsi="宋体" w:hint="eastAsia"/>
          <w:bCs/>
          <w:szCs w:val="21"/>
        </w:rPr>
        <w:t>东华计量测试研究院</w:t>
      </w:r>
      <w:r w:rsidRPr="000311EE">
        <w:rPr>
          <w:rFonts w:ascii="宋体" w:hAnsi="宋体" w:hint="eastAsia"/>
          <w:szCs w:val="21"/>
        </w:rPr>
        <w:t>检定/校</w:t>
      </w:r>
      <w:r>
        <w:rPr>
          <w:rFonts w:ascii="宋体" w:hAnsi="宋体" w:hint="eastAsia"/>
          <w:szCs w:val="21"/>
        </w:rPr>
        <w:t xml:space="preserve">准。 </w:t>
      </w:r>
      <w:proofErr w:type="gramStart"/>
      <w:r>
        <w:rPr>
          <w:rFonts w:ascii="宋体" w:hAnsi="宋体" w:hint="eastAsia"/>
          <w:szCs w:val="21"/>
        </w:rPr>
        <w:t>祥</w:t>
      </w:r>
      <w:proofErr w:type="gramEnd"/>
      <w:r>
        <w:rPr>
          <w:rFonts w:ascii="宋体" w:hAnsi="宋体" w:hint="eastAsia"/>
          <w:szCs w:val="21"/>
        </w:rPr>
        <w:t>见附件《测量设备溯源抽查表》</w:t>
      </w:r>
    </w:p>
    <w:p w14:paraId="55D6DEB3" w14:textId="77777777" w:rsidR="007E3D51" w:rsidRDefault="007E3D51" w:rsidP="007E3D51">
      <w:pPr>
        <w:adjustRightInd w:val="0"/>
        <w:snapToGrid w:val="0"/>
        <w:spacing w:line="420" w:lineRule="auto"/>
        <w:rPr>
          <w:rFonts w:ascii="宋体" w:hAnsi="宋体"/>
          <w:szCs w:val="21"/>
        </w:rPr>
      </w:pPr>
    </w:p>
    <w:p w14:paraId="2F2A58DD" w14:textId="77777777" w:rsidR="007E3D51" w:rsidRDefault="007E3D51" w:rsidP="007E3D51">
      <w:pPr>
        <w:adjustRightInd w:val="0"/>
        <w:snapToGrid w:val="0"/>
        <w:spacing w:line="360" w:lineRule="auto"/>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14:paraId="069FD5FA" w14:textId="2561E392" w:rsidR="007E3D51" w:rsidRPr="000311EE" w:rsidRDefault="007E3D51" w:rsidP="007E3D51">
      <w:pPr>
        <w:snapToGrid w:val="0"/>
        <w:spacing w:line="360" w:lineRule="auto"/>
        <w:ind w:firstLineChars="200" w:firstLine="420"/>
        <w:rPr>
          <w:rFonts w:ascii="宋体" w:hAnsi="宋体" w:cs="黑体"/>
          <w:bCs/>
          <w:szCs w:val="21"/>
        </w:rPr>
      </w:pPr>
      <w:r>
        <w:rPr>
          <w:rFonts w:ascii="宋体" w:hAnsi="宋体" w:cs="黑体" w:hint="eastAsia"/>
          <w:bCs/>
          <w:szCs w:val="21"/>
        </w:rPr>
        <w:t>企业</w:t>
      </w:r>
      <w:r w:rsidRPr="000311EE">
        <w:rPr>
          <w:rFonts w:ascii="宋体" w:hAnsi="宋体" w:cs="黑体" w:hint="eastAsia"/>
          <w:szCs w:val="21"/>
        </w:rPr>
        <w:t>于20</w:t>
      </w:r>
      <w:r w:rsidR="004663E5" w:rsidRPr="000311EE">
        <w:rPr>
          <w:rFonts w:ascii="宋体" w:hAnsi="宋体" w:cs="黑体" w:hint="eastAsia"/>
          <w:szCs w:val="21"/>
        </w:rPr>
        <w:t>20</w:t>
      </w:r>
      <w:r w:rsidRPr="000311EE">
        <w:rPr>
          <w:rFonts w:ascii="宋体" w:hAnsi="宋体" w:cs="黑体" w:hint="eastAsia"/>
          <w:szCs w:val="21"/>
        </w:rPr>
        <w:t>年</w:t>
      </w:r>
      <w:r w:rsidR="004663E5" w:rsidRPr="000311EE">
        <w:rPr>
          <w:rFonts w:ascii="宋体" w:hAnsi="宋体" w:cs="黑体" w:hint="eastAsia"/>
          <w:szCs w:val="21"/>
        </w:rPr>
        <w:t>3</w:t>
      </w:r>
      <w:r w:rsidRPr="000311EE">
        <w:rPr>
          <w:rFonts w:ascii="宋体" w:hAnsi="宋体" w:cs="黑体" w:hint="eastAsia"/>
          <w:szCs w:val="21"/>
        </w:rPr>
        <w:t>月</w:t>
      </w:r>
      <w:r w:rsidR="004663E5" w:rsidRPr="000311EE">
        <w:rPr>
          <w:rFonts w:ascii="宋体" w:hAnsi="宋体" w:hint="eastAsia"/>
          <w:bCs/>
          <w:szCs w:val="21"/>
        </w:rPr>
        <w:t>7</w:t>
      </w:r>
      <w:r w:rsidRPr="000311EE">
        <w:rPr>
          <w:rFonts w:ascii="宋体" w:hAnsi="宋体" w:hint="eastAsia"/>
          <w:bCs/>
          <w:szCs w:val="21"/>
        </w:rPr>
        <w:t>日-</w:t>
      </w:r>
      <w:r w:rsidR="004663E5" w:rsidRPr="000311EE">
        <w:rPr>
          <w:rFonts w:ascii="宋体" w:hAnsi="宋体" w:hint="eastAsia"/>
          <w:bCs/>
          <w:szCs w:val="21"/>
        </w:rPr>
        <w:t>8</w:t>
      </w:r>
      <w:r w:rsidRPr="000311EE">
        <w:rPr>
          <w:rFonts w:ascii="宋体" w:hAnsi="宋体" w:hint="eastAsia"/>
          <w:bCs/>
          <w:szCs w:val="21"/>
        </w:rPr>
        <w:t>日</w:t>
      </w:r>
      <w:r w:rsidRPr="000311EE">
        <w:rPr>
          <w:rFonts w:ascii="宋体" w:hAnsi="宋体" w:cs="黑体" w:hint="eastAsia"/>
          <w:szCs w:val="21"/>
        </w:rPr>
        <w:t>组织了公司</w:t>
      </w:r>
      <w:r w:rsidRPr="000311EE">
        <w:rPr>
          <w:rFonts w:ascii="宋体" w:hAnsi="宋体" w:cs="黑体"/>
          <w:szCs w:val="21"/>
        </w:rPr>
        <w:t>测量管理体系</w:t>
      </w:r>
      <w:r w:rsidRPr="000311EE">
        <w:rPr>
          <w:rFonts w:ascii="宋体" w:hAnsi="宋体" w:cs="黑体" w:hint="eastAsia"/>
          <w:szCs w:val="21"/>
        </w:rPr>
        <w:t>内审</w:t>
      </w:r>
      <w:r w:rsidRPr="000311EE">
        <w:rPr>
          <w:rFonts w:ascii="宋体" w:hAnsi="宋体" w:cs="黑体"/>
          <w:szCs w:val="21"/>
        </w:rPr>
        <w:t>，</w:t>
      </w:r>
      <w:r w:rsidRPr="000311EE">
        <w:rPr>
          <w:rFonts w:ascii="宋体" w:hAnsi="宋体" w:cs="黑体" w:hint="eastAsia"/>
          <w:szCs w:val="21"/>
        </w:rPr>
        <w:t>管理者代表亲自参与审核，对公司4个部门进行了全要素的审核，</w:t>
      </w:r>
      <w:r w:rsidRPr="000311EE">
        <w:rPr>
          <w:rFonts w:ascii="宋体" w:hAnsi="宋体" w:cs="黑体"/>
          <w:szCs w:val="21"/>
        </w:rPr>
        <w:t>共开出了</w:t>
      </w:r>
      <w:r w:rsidRPr="000311EE">
        <w:rPr>
          <w:rFonts w:ascii="宋体" w:hAnsi="宋体" w:cs="黑体" w:hint="eastAsia"/>
          <w:szCs w:val="21"/>
        </w:rPr>
        <w:t>1不</w:t>
      </w:r>
      <w:r w:rsidRPr="000311EE">
        <w:rPr>
          <w:rFonts w:ascii="宋体" w:hAnsi="宋体" w:cs="黑体"/>
          <w:szCs w:val="21"/>
        </w:rPr>
        <w:t>符合项</w:t>
      </w:r>
      <w:r w:rsidRPr="000311EE">
        <w:rPr>
          <w:rFonts w:ascii="宋体" w:hAnsi="宋体" w:cs="黑体" w:hint="eastAsia"/>
          <w:szCs w:val="21"/>
        </w:rPr>
        <w:t>，于</w:t>
      </w:r>
      <w:r w:rsidR="004663E5" w:rsidRPr="000311EE">
        <w:rPr>
          <w:rFonts w:ascii="宋体" w:hAnsi="宋体" w:cs="黑体" w:hint="eastAsia"/>
          <w:szCs w:val="21"/>
        </w:rPr>
        <w:t>3</w:t>
      </w:r>
      <w:r w:rsidRPr="000311EE">
        <w:rPr>
          <w:rFonts w:ascii="宋体" w:hAnsi="宋体" w:cs="黑体" w:hint="eastAsia"/>
          <w:szCs w:val="21"/>
        </w:rPr>
        <w:t>月</w:t>
      </w:r>
      <w:r w:rsidR="00965D3A" w:rsidRPr="000311EE">
        <w:rPr>
          <w:rFonts w:ascii="宋体" w:hAnsi="宋体" w:cs="黑体"/>
          <w:szCs w:val="21"/>
        </w:rPr>
        <w:t>12</w:t>
      </w:r>
      <w:r w:rsidRPr="000311EE">
        <w:rPr>
          <w:rFonts w:ascii="宋体" w:hAnsi="宋体" w:cs="黑体" w:hint="eastAsia"/>
          <w:szCs w:val="21"/>
        </w:rPr>
        <w:t>日完成整改。</w:t>
      </w:r>
    </w:p>
    <w:p w14:paraId="3CE09A6F" w14:textId="021CB35A" w:rsidR="007E3D51" w:rsidRDefault="007E3D51" w:rsidP="007E3D51">
      <w:pPr>
        <w:tabs>
          <w:tab w:val="left" w:pos="840"/>
        </w:tabs>
        <w:spacing w:before="23" w:line="360" w:lineRule="auto"/>
        <w:ind w:right="-20" w:firstLineChars="200" w:firstLine="420"/>
        <w:jc w:val="left"/>
        <w:rPr>
          <w:rFonts w:ascii="宋体" w:hAnsi="宋体" w:cs="黑体"/>
          <w:szCs w:val="21"/>
        </w:rPr>
      </w:pPr>
      <w:r w:rsidRPr="000311EE">
        <w:rPr>
          <w:rFonts w:ascii="宋体" w:hAnsi="宋体" w:cs="黑体" w:hint="eastAsia"/>
          <w:bCs/>
          <w:szCs w:val="21"/>
        </w:rPr>
        <w:t>企业</w:t>
      </w:r>
      <w:r w:rsidRPr="000311EE">
        <w:rPr>
          <w:rFonts w:ascii="宋体" w:hAnsi="宋体" w:cs="黑体" w:hint="eastAsia"/>
          <w:szCs w:val="21"/>
        </w:rPr>
        <w:t>于20</w:t>
      </w:r>
      <w:r w:rsidR="004663E5" w:rsidRPr="000311EE">
        <w:rPr>
          <w:rFonts w:ascii="宋体" w:hAnsi="宋体" w:cs="黑体" w:hint="eastAsia"/>
          <w:szCs w:val="21"/>
        </w:rPr>
        <w:t>20</w:t>
      </w:r>
      <w:r w:rsidRPr="000311EE">
        <w:rPr>
          <w:rFonts w:ascii="宋体" w:hAnsi="宋体" w:cs="黑体" w:hint="eastAsia"/>
          <w:szCs w:val="21"/>
        </w:rPr>
        <w:t>年</w:t>
      </w:r>
      <w:r w:rsidR="004663E5" w:rsidRPr="000311EE">
        <w:rPr>
          <w:rFonts w:ascii="宋体" w:hAnsi="宋体" w:cs="黑体" w:hint="eastAsia"/>
          <w:szCs w:val="21"/>
        </w:rPr>
        <w:t>3</w:t>
      </w:r>
      <w:r w:rsidRPr="000311EE">
        <w:rPr>
          <w:rFonts w:ascii="宋体" w:hAnsi="宋体" w:cs="黑体" w:hint="eastAsia"/>
          <w:szCs w:val="21"/>
        </w:rPr>
        <w:t>月</w:t>
      </w:r>
      <w:r w:rsidR="004663E5" w:rsidRPr="000311EE">
        <w:rPr>
          <w:rFonts w:ascii="宋体" w:hAnsi="宋体" w:cs="黑体" w:hint="eastAsia"/>
          <w:szCs w:val="21"/>
        </w:rPr>
        <w:t>28</w:t>
      </w:r>
      <w:r w:rsidRPr="000311EE">
        <w:rPr>
          <w:rFonts w:ascii="宋体" w:hAnsi="宋体" w:cs="黑体" w:hint="eastAsia"/>
          <w:szCs w:val="21"/>
        </w:rPr>
        <w:t>日</w:t>
      </w:r>
      <w:r w:rsidRPr="000311EE">
        <w:rPr>
          <w:rFonts w:ascii="宋体" w:hAnsi="宋体" w:cs="黑体"/>
          <w:szCs w:val="21"/>
        </w:rPr>
        <w:t>开展</w:t>
      </w:r>
      <w:r w:rsidRPr="000311EE">
        <w:rPr>
          <w:rFonts w:ascii="宋体" w:hAnsi="宋体" w:cs="黑体" w:hint="eastAsia"/>
          <w:szCs w:val="21"/>
        </w:rPr>
        <w:t>了管理</w:t>
      </w:r>
      <w:r>
        <w:rPr>
          <w:rFonts w:ascii="宋体" w:hAnsi="宋体" w:cs="黑体" w:hint="eastAsia"/>
          <w:szCs w:val="21"/>
        </w:rPr>
        <w:t>评审，会议由</w:t>
      </w:r>
      <w:r>
        <w:rPr>
          <w:rFonts w:ascii="宋体" w:hAnsi="宋体" w:cs="黑体"/>
          <w:szCs w:val="21"/>
        </w:rPr>
        <w:t>管理者代表</w:t>
      </w:r>
      <w:r w:rsidR="00044BDD" w:rsidRPr="00044BDD">
        <w:rPr>
          <w:rFonts w:hint="eastAsia"/>
          <w:szCs w:val="21"/>
        </w:rPr>
        <w:t>邱胜胜</w:t>
      </w:r>
      <w:r>
        <w:rPr>
          <w:rFonts w:ascii="宋体" w:hAnsi="宋体" w:cs="黑体" w:hint="eastAsia"/>
          <w:szCs w:val="21"/>
        </w:rPr>
        <w:t>主持并</w:t>
      </w:r>
      <w:r>
        <w:rPr>
          <w:rFonts w:ascii="宋体" w:hAnsi="宋体" w:cs="黑体"/>
          <w:szCs w:val="21"/>
        </w:rPr>
        <w:t>汇报了体系运行情况。</w:t>
      </w:r>
      <w:r>
        <w:rPr>
          <w:rFonts w:ascii="宋体" w:hAnsi="宋体" w:cs="黑体" w:hint="eastAsia"/>
          <w:szCs w:val="21"/>
        </w:rPr>
        <w:t>会议肯定</w:t>
      </w:r>
      <w:r>
        <w:rPr>
          <w:rFonts w:ascii="宋体" w:hAnsi="宋体" w:cs="黑体"/>
          <w:szCs w:val="21"/>
        </w:rPr>
        <w:t>了公司测量管理体系的充分</w:t>
      </w:r>
      <w:r>
        <w:rPr>
          <w:rFonts w:ascii="宋体" w:hAnsi="宋体" w:cs="黑体" w:hint="eastAsia"/>
          <w:szCs w:val="21"/>
        </w:rPr>
        <w:t>性</w:t>
      </w:r>
      <w:r>
        <w:rPr>
          <w:rFonts w:ascii="宋体" w:hAnsi="宋体" w:cs="黑体"/>
          <w:szCs w:val="21"/>
        </w:rPr>
        <w:t>、有效性和适宜性</w:t>
      </w:r>
      <w:r>
        <w:rPr>
          <w:rFonts w:ascii="宋体" w:hAnsi="宋体" w:cs="黑体" w:hint="eastAsia"/>
          <w:szCs w:val="21"/>
        </w:rPr>
        <w:t>。形成</w:t>
      </w:r>
      <w:r>
        <w:rPr>
          <w:rFonts w:ascii="宋体" w:hAnsi="宋体" w:cs="黑体"/>
          <w:szCs w:val="21"/>
        </w:rPr>
        <w:t>了管理评审报告</w:t>
      </w:r>
      <w:r>
        <w:rPr>
          <w:rFonts w:ascii="宋体" w:hAnsi="宋体" w:cs="黑体" w:hint="eastAsia"/>
          <w:szCs w:val="21"/>
        </w:rPr>
        <w:t>，</w:t>
      </w:r>
      <w:r>
        <w:rPr>
          <w:rFonts w:ascii="宋体" w:hAnsi="宋体" w:cs="黑体" w:hint="eastAsia"/>
          <w:szCs w:val="21"/>
        </w:rPr>
        <w:lastRenderedPageBreak/>
        <w:t>对公司测量体系目前存在的1个方面的问题落实了整改部门。</w:t>
      </w:r>
    </w:p>
    <w:p w14:paraId="0F915A29" w14:textId="77777777" w:rsidR="007E3D51" w:rsidRDefault="007E3D51" w:rsidP="007E3D51">
      <w:pPr>
        <w:widowControl/>
        <w:spacing w:line="276" w:lineRule="auto"/>
        <w:rPr>
          <w:rFonts w:asciiTheme="minorEastAsia" w:hAnsiTheme="minorEastAsia"/>
          <w:bCs/>
          <w:szCs w:val="21"/>
        </w:rPr>
      </w:pPr>
    </w:p>
    <w:p w14:paraId="563C9575" w14:textId="77777777" w:rsidR="007E3D51" w:rsidRDefault="007E3D51" w:rsidP="007E3D51">
      <w:pPr>
        <w:widowControl/>
        <w:spacing w:line="276" w:lineRule="auto"/>
        <w:rPr>
          <w:rFonts w:asciiTheme="minorEastAsia" w:hAnsiTheme="minorEastAsia"/>
          <w:bCs/>
          <w:szCs w:val="21"/>
        </w:rPr>
      </w:pPr>
      <w:r>
        <w:rPr>
          <w:rFonts w:asciiTheme="minorEastAsia" w:hAnsiTheme="minorEastAsia" w:hint="eastAsia"/>
          <w:bCs/>
          <w:szCs w:val="21"/>
        </w:rPr>
        <w:t>4.为持续改进而策划的活动的进展</w:t>
      </w:r>
      <w:r>
        <w:rPr>
          <w:rFonts w:asciiTheme="minorEastAsia" w:hAnsiTheme="minorEastAsia" w:cs="宋体"/>
          <w:bCs/>
          <w:kern w:val="0"/>
          <w:szCs w:val="21"/>
        </w:rPr>
        <w:t>，包括：</w:t>
      </w:r>
    </w:p>
    <w:p w14:paraId="6D3E9D0A" w14:textId="2634237D" w:rsidR="007E3D51" w:rsidRDefault="007E3D51" w:rsidP="007E3D51">
      <w:pPr>
        <w:widowControl/>
        <w:spacing w:line="276"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w:t>
      </w:r>
      <w:r>
        <w:rPr>
          <w:rFonts w:ascii="宋体" w:hAnsi="宋体" w:hint="eastAsia"/>
          <w:szCs w:val="21"/>
        </w:rPr>
        <w:t>现场重点抽查了</w:t>
      </w:r>
      <w:r w:rsidR="00741208" w:rsidRPr="00741208">
        <w:rPr>
          <w:rFonts w:cs="Times New Roman" w:hint="eastAsia"/>
          <w:u w:val="single"/>
        </w:rPr>
        <w:t>钢木课桌面板厚度</w:t>
      </w:r>
      <w:r w:rsidRPr="00741208">
        <w:rPr>
          <w:rFonts w:ascii="宋体" w:hAnsi="宋体" w:cs="宋体" w:hint="eastAsia"/>
          <w:kern w:val="0"/>
          <w:szCs w:val="21"/>
          <w:u w:val="single"/>
        </w:rPr>
        <w:t xml:space="preserve"> </w:t>
      </w:r>
      <w:r>
        <w:rPr>
          <w:rFonts w:ascii="宋体" w:hAnsi="宋体" w:hint="eastAsia"/>
          <w:szCs w:val="21"/>
        </w:rPr>
        <w:t>测量要求识别、计量要求导出和计量验证记录满足顾客要求，</w:t>
      </w:r>
      <w:proofErr w:type="gramStart"/>
      <w:r>
        <w:rPr>
          <w:rFonts w:ascii="宋体" w:hAnsi="宋体" w:hint="eastAsia"/>
          <w:szCs w:val="21"/>
        </w:rPr>
        <w:t>祥</w:t>
      </w:r>
      <w:proofErr w:type="gramEnd"/>
      <w:r>
        <w:rPr>
          <w:rFonts w:ascii="宋体" w:hAnsi="宋体" w:hint="eastAsia"/>
          <w:szCs w:val="21"/>
        </w:rPr>
        <w:t>见附件《</w:t>
      </w:r>
      <w:bookmarkStart w:id="10" w:name="_Hlk5456766"/>
      <w:r>
        <w:rPr>
          <w:rFonts w:ascii="宋体" w:hAnsi="宋体" w:hint="eastAsia"/>
          <w:szCs w:val="21"/>
        </w:rPr>
        <w:t>计量要求导出和计量验证记录</w:t>
      </w:r>
      <w:bookmarkEnd w:id="10"/>
      <w:r>
        <w:rPr>
          <w:rFonts w:ascii="宋体" w:hAnsi="宋体" w:hint="eastAsia"/>
          <w:szCs w:val="21"/>
        </w:rPr>
        <w:t>表》。</w:t>
      </w:r>
    </w:p>
    <w:p w14:paraId="161B8C49" w14:textId="5C22E35A" w:rsidR="007E3D51" w:rsidRDefault="007E3D51" w:rsidP="007E3D51">
      <w:pPr>
        <w:spacing w:line="360" w:lineRule="auto"/>
        <w:rPr>
          <w:rFonts w:asciiTheme="minorEastAsia" w:hAnsiTheme="minorEastAsia" w:cs="宋体"/>
          <w:kern w:val="0"/>
          <w:szCs w:val="21"/>
        </w:rPr>
      </w:pPr>
      <w:r>
        <w:rPr>
          <w:rFonts w:asciiTheme="minorEastAsia" w:hAnsiTheme="minorEastAsia" w:cs="宋体" w:hint="eastAsia"/>
          <w:kern w:val="0"/>
          <w:szCs w:val="21"/>
        </w:rPr>
        <w:t xml:space="preserve">    b)</w:t>
      </w:r>
      <w:r>
        <w:rPr>
          <w:rFonts w:asciiTheme="minorEastAsia" w:hAnsiTheme="minorEastAsia" w:cs="宋体"/>
          <w:kern w:val="0"/>
          <w:szCs w:val="21"/>
        </w:rPr>
        <w:t>测量不确定评定</w:t>
      </w:r>
      <w:r>
        <w:rPr>
          <w:rFonts w:asciiTheme="minorEastAsia" w:hAnsiTheme="minorEastAsia" w:cs="宋体" w:hint="eastAsia"/>
          <w:kern w:val="0"/>
          <w:szCs w:val="21"/>
        </w:rPr>
        <w:t>：</w:t>
      </w:r>
      <w:r>
        <w:rPr>
          <w:rFonts w:ascii="宋体" w:hAnsi="宋体" w:hint="eastAsia"/>
          <w:szCs w:val="21"/>
        </w:rPr>
        <w:t>现场重点抽查了</w:t>
      </w:r>
      <w:r>
        <w:rPr>
          <w:rFonts w:ascii="宋体" w:hAnsi="宋体" w:hint="eastAsia"/>
          <w:szCs w:val="21"/>
          <w:u w:val="single"/>
        </w:rPr>
        <w:t xml:space="preserve"> </w:t>
      </w:r>
      <w:r w:rsidR="00741208" w:rsidRPr="00741208">
        <w:rPr>
          <w:rFonts w:cs="Times New Roman" w:hint="eastAsia"/>
          <w:u w:val="single"/>
        </w:rPr>
        <w:t>钢木课桌面板厚度测量</w:t>
      </w:r>
      <w:r>
        <w:rPr>
          <w:rFonts w:ascii="宋体" w:hAnsi="宋体" w:cs="宋体" w:hint="eastAsia"/>
          <w:kern w:val="0"/>
          <w:szCs w:val="21"/>
          <w:u w:val="single"/>
        </w:rPr>
        <w:t xml:space="preserve"> </w:t>
      </w:r>
      <w:r>
        <w:rPr>
          <w:rFonts w:ascii="宋体" w:hAnsi="宋体" w:hint="eastAsia"/>
          <w:szCs w:val="21"/>
        </w:rPr>
        <w:t>不确定度评定方法正确。详见附件《</w:t>
      </w:r>
      <w:r w:rsidR="00054C1D">
        <w:rPr>
          <w:rFonts w:ascii="宋体" w:hAnsi="宋体" w:hint="eastAsia"/>
          <w:szCs w:val="21"/>
        </w:rPr>
        <w:t>测量</w:t>
      </w:r>
      <w:r>
        <w:rPr>
          <w:rFonts w:ascii="宋体" w:hAnsi="宋体" w:hint="eastAsia"/>
          <w:szCs w:val="21"/>
        </w:rPr>
        <w:t>不确定度评定》</w:t>
      </w:r>
      <w:bookmarkStart w:id="11" w:name="_GoBack"/>
      <w:bookmarkEnd w:id="11"/>
      <w:r>
        <w:rPr>
          <w:rFonts w:ascii="宋体" w:hAnsi="宋体" w:hint="eastAsia"/>
          <w:szCs w:val="21"/>
        </w:rPr>
        <w:t>。</w:t>
      </w:r>
    </w:p>
    <w:p w14:paraId="39E1858A" w14:textId="77777777" w:rsidR="007E3D51" w:rsidRDefault="007E3D51" w:rsidP="007E3D51">
      <w:pPr>
        <w:widowControl/>
        <w:spacing w:line="276"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c)有效性确认：</w:t>
      </w:r>
      <w:r>
        <w:rPr>
          <w:rFonts w:hint="eastAsia"/>
          <w:szCs w:val="21"/>
        </w:rPr>
        <w:t>企业申请</w:t>
      </w:r>
      <w:r>
        <w:rPr>
          <w:rFonts w:hint="eastAsia"/>
          <w:szCs w:val="21"/>
        </w:rPr>
        <w:t>AA</w:t>
      </w:r>
      <w:r>
        <w:rPr>
          <w:rFonts w:hint="eastAsia"/>
          <w:szCs w:val="21"/>
        </w:rPr>
        <w:t>测量管理体系认证</w:t>
      </w:r>
      <w:r>
        <w:rPr>
          <w:rFonts w:hint="eastAsia"/>
          <w:szCs w:val="21"/>
        </w:rPr>
        <w:t xml:space="preserve">, </w:t>
      </w:r>
      <w:r>
        <w:rPr>
          <w:rFonts w:hint="eastAsia"/>
          <w:szCs w:val="21"/>
        </w:rPr>
        <w:t>因此没有</w:t>
      </w:r>
      <w:r>
        <w:rPr>
          <w:rFonts w:ascii="宋体" w:hAnsi="宋体" w:hint="eastAsia"/>
          <w:szCs w:val="21"/>
        </w:rPr>
        <w:t>测量过程有效性确认。</w:t>
      </w:r>
    </w:p>
    <w:p w14:paraId="1BCCE1BE" w14:textId="77777777" w:rsidR="007E3D51" w:rsidRDefault="007E3D51" w:rsidP="007E3D51">
      <w:pPr>
        <w:adjustRightInd w:val="0"/>
        <w:snapToGrid w:val="0"/>
        <w:spacing w:line="320" w:lineRule="exact"/>
        <w:ind w:firstLineChars="200" w:firstLine="420"/>
        <w:rPr>
          <w:szCs w:val="21"/>
        </w:rPr>
      </w:pPr>
      <w:r>
        <w:rPr>
          <w:rFonts w:asciiTheme="minorEastAsia" w:hAnsiTheme="minorEastAsia" w:cs="宋体" w:hint="eastAsia"/>
          <w:kern w:val="0"/>
          <w:szCs w:val="21"/>
        </w:rPr>
        <w:t xml:space="preserve"> d)</w:t>
      </w:r>
      <w:r>
        <w:rPr>
          <w:rFonts w:asciiTheme="minorEastAsia" w:hAnsiTheme="minorEastAsia" w:cs="宋体"/>
          <w:kern w:val="0"/>
          <w:szCs w:val="21"/>
        </w:rPr>
        <w:t>测量过程的控制</w:t>
      </w:r>
      <w:r>
        <w:rPr>
          <w:rFonts w:asciiTheme="minorEastAsia" w:hAnsiTheme="minorEastAsia" w:cs="宋体" w:hint="eastAsia"/>
          <w:kern w:val="0"/>
          <w:szCs w:val="21"/>
        </w:rPr>
        <w:t>：</w:t>
      </w:r>
      <w:r>
        <w:rPr>
          <w:rFonts w:hint="eastAsia"/>
          <w:szCs w:val="21"/>
        </w:rPr>
        <w:t>企业申请</w:t>
      </w:r>
      <w:r>
        <w:rPr>
          <w:rFonts w:hint="eastAsia"/>
          <w:szCs w:val="21"/>
        </w:rPr>
        <w:t>AA</w:t>
      </w:r>
      <w:r>
        <w:rPr>
          <w:rFonts w:hint="eastAsia"/>
          <w:szCs w:val="21"/>
        </w:rPr>
        <w:t>测量管理体系认证</w:t>
      </w:r>
      <w:r>
        <w:rPr>
          <w:rFonts w:hint="eastAsia"/>
          <w:szCs w:val="21"/>
        </w:rPr>
        <w:t xml:space="preserve">, </w:t>
      </w:r>
      <w:r>
        <w:rPr>
          <w:rFonts w:hint="eastAsia"/>
          <w:szCs w:val="21"/>
        </w:rPr>
        <w:t>因此没有</w:t>
      </w:r>
      <w:r>
        <w:rPr>
          <w:rFonts w:ascii="宋体" w:hAnsi="宋体" w:hint="eastAsia"/>
          <w:szCs w:val="21"/>
        </w:rPr>
        <w:t>测量过程控制项目。</w:t>
      </w:r>
    </w:p>
    <w:p w14:paraId="1DFCEB00" w14:textId="77777777" w:rsidR="007E3D51" w:rsidRDefault="007E3D51" w:rsidP="007E3D51">
      <w:pPr>
        <w:widowControl/>
        <w:spacing w:line="276"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e)</w:t>
      </w:r>
      <w:r>
        <w:rPr>
          <w:rFonts w:asciiTheme="minorEastAsia" w:hAnsiTheme="minorEastAsia" w:cs="宋体"/>
          <w:kern w:val="0"/>
          <w:szCs w:val="21"/>
        </w:rPr>
        <w:t>测量过程的监视</w:t>
      </w:r>
      <w:r>
        <w:rPr>
          <w:rFonts w:asciiTheme="minorEastAsia" w:hAnsiTheme="minorEastAsia" w:cs="宋体" w:hint="eastAsia"/>
          <w:kern w:val="0"/>
          <w:szCs w:val="21"/>
        </w:rPr>
        <w:t>：</w:t>
      </w:r>
      <w:r>
        <w:rPr>
          <w:rFonts w:hint="eastAsia"/>
          <w:szCs w:val="21"/>
        </w:rPr>
        <w:t>企业申请</w:t>
      </w:r>
      <w:r>
        <w:rPr>
          <w:rFonts w:hint="eastAsia"/>
          <w:szCs w:val="21"/>
        </w:rPr>
        <w:t>AA</w:t>
      </w:r>
      <w:r>
        <w:rPr>
          <w:rFonts w:hint="eastAsia"/>
          <w:szCs w:val="21"/>
        </w:rPr>
        <w:t>测量管理体系认证</w:t>
      </w:r>
      <w:r>
        <w:rPr>
          <w:rFonts w:hint="eastAsia"/>
          <w:szCs w:val="21"/>
        </w:rPr>
        <w:t>,</w:t>
      </w:r>
      <w:r w:rsidRPr="0079790C">
        <w:rPr>
          <w:rFonts w:hint="eastAsia"/>
          <w:szCs w:val="21"/>
        </w:rPr>
        <w:t xml:space="preserve"> </w:t>
      </w:r>
      <w:r>
        <w:rPr>
          <w:rFonts w:hint="eastAsia"/>
          <w:szCs w:val="21"/>
        </w:rPr>
        <w:t>因此没有</w:t>
      </w:r>
      <w:r>
        <w:rPr>
          <w:rFonts w:ascii="宋体" w:hAnsi="宋体" w:hint="eastAsia"/>
          <w:szCs w:val="21"/>
        </w:rPr>
        <w:t>测量过程监视记录。</w:t>
      </w:r>
    </w:p>
    <w:p w14:paraId="0AD02297" w14:textId="77777777" w:rsidR="007E3D51" w:rsidRDefault="007E3D51" w:rsidP="007E3D51">
      <w:pPr>
        <w:widowControl/>
        <w:spacing w:line="276" w:lineRule="auto"/>
        <w:ind w:firstLineChars="200" w:firstLine="420"/>
        <w:rPr>
          <w:rFonts w:asciiTheme="minorEastAsia" w:hAnsiTheme="minorEastAsia" w:cs="宋体"/>
          <w:kern w:val="0"/>
          <w:szCs w:val="21"/>
        </w:rPr>
      </w:pPr>
    </w:p>
    <w:p w14:paraId="6DCBA82F" w14:textId="62406A76" w:rsidR="007E3D51" w:rsidRDefault="007E3D51" w:rsidP="007E3D51">
      <w:pPr>
        <w:adjustRightInd w:val="0"/>
        <w:snapToGrid w:val="0"/>
        <w:spacing w:line="420" w:lineRule="auto"/>
        <w:ind w:firstLine="57"/>
        <w:rPr>
          <w:rFonts w:ascii="宋体" w:hAnsi="宋体"/>
        </w:rPr>
      </w:pPr>
      <w:r>
        <w:rPr>
          <w:rFonts w:ascii="宋体" w:hAnsi="宋体" w:hint="eastAsia"/>
          <w:snapToGrid w:val="0"/>
          <w:kern w:val="0"/>
        </w:rPr>
        <w:t xml:space="preserve">    现场查阅测量管理体系运行记录，该企业的测量管理体系做到持续改进。</w:t>
      </w:r>
      <w:r>
        <w:rPr>
          <w:rFonts w:ascii="宋体" w:hAnsi="宋体" w:hint="eastAsia"/>
          <w:szCs w:val="21"/>
        </w:rPr>
        <w:t>本次审核抽查了</w:t>
      </w:r>
      <w:r w:rsidR="00741208">
        <w:rPr>
          <w:rFonts w:cs="Times New Roman" w:hint="eastAsia"/>
        </w:rPr>
        <w:t>钢木课桌面板厚度</w:t>
      </w:r>
      <w:r>
        <w:rPr>
          <w:rFonts w:ascii="宋体" w:hAnsi="宋体" w:hint="eastAsia"/>
          <w:szCs w:val="21"/>
        </w:rPr>
        <w:t>测量不确定度评定方法正确。</w:t>
      </w:r>
    </w:p>
    <w:p w14:paraId="39000F28" w14:textId="77777777" w:rsidR="007E3D51" w:rsidRDefault="007E3D51" w:rsidP="007E3D51">
      <w:pPr>
        <w:widowControl/>
        <w:spacing w:line="276" w:lineRule="auto"/>
        <w:ind w:firstLineChars="200" w:firstLine="420"/>
        <w:rPr>
          <w:rFonts w:asciiTheme="minorEastAsia" w:hAnsiTheme="minorEastAsia" w:cs="宋体"/>
          <w:kern w:val="0"/>
          <w:szCs w:val="21"/>
        </w:rPr>
      </w:pPr>
    </w:p>
    <w:p w14:paraId="52524394" w14:textId="42222BA9" w:rsidR="007E3D51" w:rsidRDefault="007E3D51" w:rsidP="007E3D51">
      <w:pPr>
        <w:numPr>
          <w:ilvl w:val="0"/>
          <w:numId w:val="1"/>
        </w:numPr>
        <w:adjustRightInd w:val="0"/>
        <w:snapToGrid w:val="0"/>
        <w:spacing w:line="360" w:lineRule="auto"/>
        <w:rPr>
          <w:rFonts w:asciiTheme="minorEastAsia" w:hAnsiTheme="minorEastAsia" w:cs="宋体"/>
          <w:bCs/>
          <w:kern w:val="0"/>
          <w:szCs w:val="21"/>
        </w:rPr>
      </w:pPr>
      <w:r>
        <w:rPr>
          <w:rFonts w:asciiTheme="minorEastAsia" w:hAnsiTheme="minorEastAsia" w:hint="eastAsia"/>
          <w:bCs/>
          <w:szCs w:val="21"/>
        </w:rPr>
        <w:t>对认证审核时提出的不符合项的纠正措施情况有表述</w:t>
      </w:r>
      <w:r>
        <w:rPr>
          <w:rFonts w:asciiTheme="minorEastAsia" w:hAnsiTheme="minorEastAsia" w:cs="宋体"/>
          <w:bCs/>
          <w:kern w:val="0"/>
          <w:szCs w:val="21"/>
        </w:rPr>
        <w:t>：</w:t>
      </w:r>
    </w:p>
    <w:p w14:paraId="38F75AA2" w14:textId="77777777" w:rsidR="007E3D51" w:rsidRPr="00622153" w:rsidRDefault="007E3D51" w:rsidP="007E3D51">
      <w:pPr>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 xml:space="preserve">  </w:t>
      </w:r>
      <w:r>
        <w:rPr>
          <w:rFonts w:asciiTheme="minorEastAsia" w:hAnsiTheme="minorEastAsia" w:cs="宋体"/>
          <w:kern w:val="0"/>
          <w:szCs w:val="21"/>
        </w:rPr>
        <w:t> </w:t>
      </w:r>
      <w:r>
        <w:rPr>
          <w:rFonts w:ascii="宋体" w:hAnsi="宋体" w:hint="eastAsia"/>
        </w:rPr>
        <w:t>该公司201</w:t>
      </w:r>
      <w:r>
        <w:rPr>
          <w:rFonts w:ascii="宋体" w:hAnsi="宋体"/>
        </w:rPr>
        <w:t>9</w:t>
      </w:r>
      <w:r>
        <w:rPr>
          <w:rFonts w:ascii="宋体" w:hAnsi="宋体" w:hint="eastAsia"/>
        </w:rPr>
        <w:t>年度</w:t>
      </w:r>
      <w:r>
        <w:rPr>
          <w:rFonts w:asciiTheme="minorEastAsia" w:hAnsiTheme="minorEastAsia" w:hint="eastAsia"/>
          <w:bCs/>
          <w:szCs w:val="21"/>
        </w:rPr>
        <w:t>认证</w:t>
      </w:r>
      <w:r>
        <w:rPr>
          <w:rFonts w:ascii="宋体" w:hAnsi="宋体" w:hint="eastAsia"/>
        </w:rPr>
        <w:t>审核发现的</w:t>
      </w:r>
      <w:r>
        <w:rPr>
          <w:rFonts w:ascii="宋体" w:hAnsi="宋体"/>
        </w:rPr>
        <w:t>1</w:t>
      </w:r>
      <w:r>
        <w:rPr>
          <w:rFonts w:ascii="宋体" w:hAnsi="宋体" w:hint="eastAsia"/>
        </w:rPr>
        <w:t>个不符合项在规定的时间整改完毕，纠正措施已落实，验证有效。</w:t>
      </w:r>
      <w:r w:rsidRPr="00622153">
        <w:rPr>
          <w:rFonts w:asciiTheme="minorEastAsia" w:hAnsiTheme="minorEastAsia" w:hint="eastAsia"/>
          <w:bCs/>
          <w:szCs w:val="21"/>
        </w:rPr>
        <w:t>认证审核时提出的</w:t>
      </w:r>
      <w:r w:rsidRPr="00622153">
        <w:rPr>
          <w:rFonts w:asciiTheme="minorEastAsia" w:hAnsiTheme="minorEastAsia"/>
          <w:bCs/>
          <w:szCs w:val="21"/>
        </w:rPr>
        <w:t>1</w:t>
      </w:r>
      <w:r w:rsidRPr="00622153">
        <w:rPr>
          <w:rFonts w:asciiTheme="minorEastAsia" w:hAnsiTheme="minorEastAsia" w:hint="eastAsia"/>
          <w:bCs/>
          <w:szCs w:val="21"/>
        </w:rPr>
        <w:t>个不符合项已关闭。</w:t>
      </w:r>
    </w:p>
    <w:p w14:paraId="045CD8D7" w14:textId="77777777" w:rsidR="007E3D51" w:rsidRPr="00622153" w:rsidRDefault="007E3D51" w:rsidP="007E3D51">
      <w:pPr>
        <w:widowControl/>
        <w:spacing w:line="276" w:lineRule="auto"/>
        <w:rPr>
          <w:rFonts w:asciiTheme="minorEastAsia" w:hAnsiTheme="minorEastAsia"/>
          <w:bCs/>
          <w:szCs w:val="21"/>
        </w:rPr>
      </w:pPr>
      <w:r w:rsidRPr="00622153">
        <w:rPr>
          <w:rFonts w:asciiTheme="minorEastAsia" w:hAnsiTheme="minorEastAsia" w:cs="宋体" w:hint="eastAsia"/>
          <w:kern w:val="0"/>
          <w:szCs w:val="21"/>
        </w:rPr>
        <w:t>6.对</w:t>
      </w:r>
      <w:r w:rsidRPr="00622153">
        <w:rPr>
          <w:rFonts w:asciiTheme="minorEastAsia" w:hAnsiTheme="minorEastAsia" w:hint="eastAsia"/>
          <w:bCs/>
          <w:szCs w:val="21"/>
        </w:rPr>
        <w:t>投诉的处理</w:t>
      </w:r>
      <w:r w:rsidRPr="00622153">
        <w:rPr>
          <w:rFonts w:asciiTheme="minorEastAsia" w:hAnsiTheme="minorEastAsia" w:cs="宋体"/>
          <w:bCs/>
          <w:kern w:val="0"/>
          <w:szCs w:val="21"/>
        </w:rPr>
        <w:t>情况：</w:t>
      </w:r>
      <w:r w:rsidRPr="00622153">
        <w:rPr>
          <w:rFonts w:asciiTheme="minorEastAsia" w:hAnsiTheme="minorEastAsia" w:hint="eastAsia"/>
          <w:bCs/>
          <w:szCs w:val="21"/>
        </w:rPr>
        <w:t>201</w:t>
      </w:r>
      <w:r w:rsidRPr="00622153">
        <w:rPr>
          <w:rFonts w:asciiTheme="minorEastAsia" w:hAnsiTheme="minorEastAsia"/>
          <w:bCs/>
          <w:szCs w:val="21"/>
        </w:rPr>
        <w:t>9</w:t>
      </w:r>
      <w:r w:rsidRPr="00622153">
        <w:rPr>
          <w:rFonts w:asciiTheme="minorEastAsia" w:hAnsiTheme="minorEastAsia" w:hint="eastAsia"/>
          <w:bCs/>
          <w:szCs w:val="21"/>
        </w:rPr>
        <w:t>年-20</w:t>
      </w:r>
      <w:r w:rsidRPr="00622153">
        <w:rPr>
          <w:rFonts w:asciiTheme="minorEastAsia" w:hAnsiTheme="minorEastAsia"/>
          <w:bCs/>
          <w:szCs w:val="21"/>
        </w:rPr>
        <w:t>20</w:t>
      </w:r>
      <w:r w:rsidRPr="00622153">
        <w:rPr>
          <w:rFonts w:asciiTheme="minorEastAsia" w:hAnsiTheme="minorEastAsia" w:hint="eastAsia"/>
          <w:bCs/>
          <w:szCs w:val="21"/>
        </w:rPr>
        <w:t>年企业没有接到客户的投诉。</w:t>
      </w:r>
    </w:p>
    <w:p w14:paraId="78F7575D" w14:textId="77777777" w:rsidR="007E3D51" w:rsidRDefault="007E3D51" w:rsidP="007E3D51">
      <w:pPr>
        <w:widowControl/>
        <w:spacing w:line="276" w:lineRule="auto"/>
        <w:rPr>
          <w:rFonts w:asciiTheme="minorEastAsia" w:hAnsiTheme="minorEastAsia" w:cs="宋体"/>
          <w:bCs/>
          <w:kern w:val="0"/>
          <w:szCs w:val="21"/>
        </w:rPr>
      </w:pPr>
      <w:r>
        <w:rPr>
          <w:rFonts w:asciiTheme="minorEastAsia" w:hAnsiTheme="minorEastAsia" w:hint="eastAsia"/>
          <w:bCs/>
          <w:szCs w:val="21"/>
        </w:rPr>
        <w:t>7.测量管理体系在实现获证客户目标方面的有效性及持续的运作控制</w:t>
      </w:r>
      <w:r>
        <w:rPr>
          <w:rFonts w:asciiTheme="minorEastAsia" w:hAnsiTheme="minorEastAsia" w:cs="宋体"/>
          <w:bCs/>
          <w:kern w:val="0"/>
          <w:szCs w:val="21"/>
        </w:rPr>
        <w:t>情况：</w:t>
      </w:r>
    </w:p>
    <w:p w14:paraId="43DF91E2" w14:textId="77777777" w:rsidR="007E3D51" w:rsidRDefault="007E3D51" w:rsidP="007E3D51">
      <w:pPr>
        <w:spacing w:line="360" w:lineRule="auto"/>
        <w:ind w:rightChars="-244" w:right="-512"/>
        <w:rPr>
          <w:rFonts w:asciiTheme="minorEastAsia" w:hAnsiTheme="minorEastAsia" w:cs="宋体"/>
          <w:bCs/>
          <w:kern w:val="0"/>
          <w:szCs w:val="21"/>
        </w:rPr>
      </w:pPr>
      <w:r>
        <w:rPr>
          <w:rFonts w:ascii="宋体" w:hAnsi="宋体" w:cs="宋体" w:hint="eastAsia"/>
          <w:kern w:val="0"/>
          <w:szCs w:val="21"/>
        </w:rPr>
        <w:t xml:space="preserve">   企业制定了</w:t>
      </w:r>
      <w:r>
        <w:rPr>
          <w:rFonts w:ascii="宋体" w:hAnsi="宋体" w:cs="宋体"/>
          <w:kern w:val="0"/>
          <w:szCs w:val="21"/>
        </w:rPr>
        <w:t>3</w:t>
      </w:r>
      <w:r>
        <w:rPr>
          <w:rFonts w:ascii="宋体" w:hAnsi="宋体" w:cs="宋体" w:hint="eastAsia"/>
          <w:kern w:val="0"/>
          <w:szCs w:val="21"/>
        </w:rPr>
        <w:t>条测量管理体系质量目标，目标覆盖了标准</w:t>
      </w:r>
      <w:r>
        <w:rPr>
          <w:rFonts w:ascii="宋体" w:hAnsi="宋体" w:cs="宋体" w:hint="eastAsia"/>
          <w:kern w:val="0"/>
          <w:szCs w:val="21"/>
          <w:u w:val="single"/>
        </w:rPr>
        <w:t xml:space="preserve">  6.2.4、 6.3.1、7.1    </w:t>
      </w:r>
      <w:r>
        <w:rPr>
          <w:rFonts w:ascii="宋体" w:hAnsi="宋体" w:cs="宋体" w:hint="eastAsia"/>
          <w:kern w:val="0"/>
          <w:szCs w:val="21"/>
        </w:rPr>
        <w:t>条款内容，企业进行了测量管理体系相关的质量目标完成情况统计和考核。</w:t>
      </w:r>
      <w:r>
        <w:rPr>
          <w:rFonts w:ascii="宋体" w:hAnsi="宋体" w:cs="宋体"/>
          <w:kern w:val="0"/>
          <w:szCs w:val="21"/>
        </w:rPr>
        <w:t xml:space="preserve"> </w:t>
      </w:r>
      <w:r>
        <w:rPr>
          <w:rFonts w:ascii="宋体" w:hAnsi="宋体" w:cs="宋体" w:hint="eastAsia"/>
          <w:kern w:val="0"/>
          <w:szCs w:val="21"/>
        </w:rPr>
        <w:t>企业的方针和目标持续适宜并得到实现，测量管理体系做到持续改进。</w:t>
      </w:r>
    </w:p>
    <w:p w14:paraId="72EC51C2" w14:textId="77777777" w:rsidR="007E3D51" w:rsidRDefault="007E3D51" w:rsidP="007E3D51">
      <w:pPr>
        <w:widowControl/>
        <w:spacing w:line="276" w:lineRule="auto"/>
        <w:rPr>
          <w:rFonts w:asciiTheme="minorEastAsia" w:hAnsiTheme="minorEastAsia"/>
          <w:bCs/>
          <w:szCs w:val="21"/>
        </w:rPr>
      </w:pPr>
      <w:r>
        <w:rPr>
          <w:rFonts w:asciiTheme="minorEastAsia" w:hAnsiTheme="minorEastAsia" w:hint="eastAsia"/>
          <w:bCs/>
          <w:szCs w:val="21"/>
        </w:rPr>
        <w:t>8.对企业组织任何变更的审核：201</w:t>
      </w:r>
      <w:r>
        <w:rPr>
          <w:rFonts w:asciiTheme="minorEastAsia" w:hAnsiTheme="minorEastAsia"/>
          <w:bCs/>
          <w:szCs w:val="21"/>
        </w:rPr>
        <w:t>9</w:t>
      </w:r>
      <w:r>
        <w:rPr>
          <w:rFonts w:asciiTheme="minorEastAsia" w:hAnsiTheme="minorEastAsia" w:hint="eastAsia"/>
          <w:bCs/>
          <w:szCs w:val="21"/>
        </w:rPr>
        <w:t>年-20</w:t>
      </w:r>
      <w:r>
        <w:rPr>
          <w:rFonts w:asciiTheme="minorEastAsia" w:hAnsiTheme="minorEastAsia"/>
          <w:bCs/>
          <w:szCs w:val="21"/>
        </w:rPr>
        <w:t>20</w:t>
      </w:r>
      <w:r>
        <w:rPr>
          <w:rFonts w:asciiTheme="minorEastAsia" w:hAnsiTheme="minorEastAsia" w:hint="eastAsia"/>
          <w:bCs/>
          <w:szCs w:val="21"/>
        </w:rPr>
        <w:t>年企业组织没有变更。</w:t>
      </w:r>
    </w:p>
    <w:p w14:paraId="6F096454" w14:textId="77777777" w:rsidR="007E3D51" w:rsidRDefault="007E3D51" w:rsidP="007E3D51">
      <w:pPr>
        <w:widowControl/>
        <w:spacing w:line="276" w:lineRule="auto"/>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14:paraId="565AD73C" w14:textId="77777777" w:rsidR="007E3D51" w:rsidRDefault="007E3D51" w:rsidP="007E3D51">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 xml:space="preserve">   企业在生产、经营、服务过程中，遵守测量管理体系认证标志使用规定。没有出现在论证范围以外的活动；在使用认证资格时，没有出现使认证机构和认证制度声誉受损，没有出现失去公众信任现象。</w:t>
      </w:r>
    </w:p>
    <w:p w14:paraId="76000836" w14:textId="77777777" w:rsidR="007E3D51" w:rsidRPr="000311EE" w:rsidRDefault="007E3D51" w:rsidP="007E3D51">
      <w:pPr>
        <w:widowControl/>
        <w:jc w:val="left"/>
        <w:rPr>
          <w:rFonts w:ascii="宋体" w:hAnsi="宋体"/>
          <w:szCs w:val="21"/>
        </w:rPr>
      </w:pPr>
      <w:r w:rsidRPr="000311EE">
        <w:rPr>
          <w:rFonts w:asciiTheme="minorEastAsia" w:hAnsiTheme="minorEastAsia" w:cs="宋体" w:hint="eastAsia"/>
          <w:bCs/>
          <w:kern w:val="0"/>
          <w:szCs w:val="21"/>
        </w:rPr>
        <w:t>10.</w:t>
      </w:r>
      <w:r w:rsidRPr="000311EE">
        <w:rPr>
          <w:rFonts w:ascii="宋体" w:hAnsi="宋体" w:hint="eastAsia"/>
          <w:szCs w:val="21"/>
        </w:rPr>
        <w:t>公司能源管理情况：</w:t>
      </w:r>
    </w:p>
    <w:p w14:paraId="7A4803A3" w14:textId="1422EA40" w:rsidR="007E3D51" w:rsidRPr="000311EE" w:rsidRDefault="007E3D51" w:rsidP="007E3D51">
      <w:pPr>
        <w:widowControl/>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该企业是小型企业，生产</w:t>
      </w:r>
      <w:r w:rsidR="00622153" w:rsidRPr="00622153">
        <w:rPr>
          <w:rFonts w:ascii="宋体" w:hAnsi="宋体" w:cs="宋体" w:hint="eastAsia"/>
          <w:kern w:val="0"/>
          <w:szCs w:val="21"/>
          <w:lang w:val="zh-CN"/>
        </w:rPr>
        <w:t>学生课桌椅、学生公寓床、餐桌、实验室设备(生物、化学、物理桌椅)、文件柜、办公家具和黑板</w:t>
      </w:r>
      <w:r w:rsidRPr="000311EE">
        <w:rPr>
          <w:rFonts w:eastAsia="宋体" w:hAnsi="宋体" w:hint="eastAsia"/>
          <w:szCs w:val="21"/>
        </w:rPr>
        <w:t>。</w:t>
      </w:r>
      <w:r w:rsidRPr="000311EE">
        <w:rPr>
          <w:rFonts w:ascii="宋体" w:hAnsi="宋体" w:hint="eastAsia"/>
          <w:szCs w:val="21"/>
        </w:rPr>
        <w:t>查：企业主要耗能为电和水，</w:t>
      </w:r>
      <w:r w:rsidRPr="000311EE">
        <w:rPr>
          <w:rFonts w:hint="eastAsia"/>
          <w:szCs w:val="21"/>
        </w:rPr>
        <w:t>每月抄表来计算用电、量。</w:t>
      </w:r>
      <w:r w:rsidR="00AC4ED6" w:rsidRPr="000311EE">
        <w:rPr>
          <w:rFonts w:ascii="宋体" w:hAnsi="宋体" w:hint="eastAsia"/>
          <w:szCs w:val="21"/>
        </w:rPr>
        <w:t>2019年全年企业用电246056.5千瓦时、用水是企业自己开挖的井水</w:t>
      </w:r>
      <w:r w:rsidRPr="000311EE">
        <w:rPr>
          <w:rFonts w:ascii="宋体" w:hAnsi="宋体" w:hint="eastAsia"/>
          <w:szCs w:val="21"/>
        </w:rPr>
        <w:t>，该企业不是重点耗能单位。</w:t>
      </w:r>
      <w:r w:rsidRPr="000311EE">
        <w:rPr>
          <w:rFonts w:hint="eastAsia"/>
          <w:bCs/>
          <w:szCs w:val="21"/>
        </w:rPr>
        <w:t>企业的</w:t>
      </w:r>
      <w:r w:rsidRPr="000311EE">
        <w:rPr>
          <w:rFonts w:ascii="宋体" w:hAnsi="宋体" w:cs="宋体" w:hint="eastAsia"/>
          <w:bCs/>
          <w:szCs w:val="21"/>
        </w:rPr>
        <w:t>能源测量设备配备和准确度等级</w:t>
      </w:r>
      <w:r w:rsidR="001C161F" w:rsidRPr="000311EE">
        <w:rPr>
          <w:rFonts w:ascii="宋体" w:hAnsi="宋体" w:cs="宋体" w:hint="eastAsia"/>
          <w:bCs/>
          <w:szCs w:val="21"/>
        </w:rPr>
        <w:t>由</w:t>
      </w:r>
      <w:r w:rsidR="001C161F" w:rsidRPr="000311EE">
        <w:rPr>
          <w:rFonts w:hint="eastAsia"/>
          <w:szCs w:val="21"/>
        </w:rPr>
        <w:t>当地供电部门提供和定期进行拆检</w:t>
      </w:r>
      <w:r w:rsidRPr="000311EE">
        <w:rPr>
          <w:rFonts w:ascii="宋体" w:hAnsi="宋体" w:cs="宋体" w:hint="eastAsia"/>
          <w:bCs/>
          <w:szCs w:val="21"/>
        </w:rPr>
        <w:t>满足要求。能源管理满足《GB17167-2006用能单位能源计量器具配备和管理通则》的要求</w:t>
      </w:r>
      <w:r w:rsidRPr="000311EE">
        <w:rPr>
          <w:rFonts w:ascii="宋体" w:hAnsi="宋体" w:cs="宋体" w:hint="eastAsia"/>
          <w:kern w:val="0"/>
          <w:szCs w:val="21"/>
        </w:rPr>
        <w:t>。</w:t>
      </w:r>
    </w:p>
    <w:p w14:paraId="37C08684" w14:textId="77777777" w:rsidR="007E3D51" w:rsidRDefault="007E3D51" w:rsidP="007E3D51">
      <w:pPr>
        <w:widowControl/>
        <w:spacing w:line="276" w:lineRule="auto"/>
        <w:rPr>
          <w:rFonts w:asciiTheme="minorEastAsia" w:hAnsiTheme="minorEastAsia" w:cs="宋体"/>
          <w:bCs/>
          <w:kern w:val="0"/>
          <w:szCs w:val="21"/>
        </w:rPr>
      </w:pPr>
    </w:p>
    <w:p w14:paraId="6FF54AFE" w14:textId="77777777" w:rsidR="007E3D51" w:rsidRDefault="007E3D51" w:rsidP="007E3D51">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proofErr w:type="gramStart"/>
      <w:r>
        <w:rPr>
          <w:rFonts w:ascii="宋体" w:eastAsia="宋体" w:hAnsi="宋体" w:cs="宋体"/>
          <w:kern w:val="0"/>
          <w:szCs w:val="21"/>
        </w:rPr>
        <w:t>含需要</w:t>
      </w:r>
      <w:proofErr w:type="gramEnd"/>
      <w:r>
        <w:rPr>
          <w:rFonts w:ascii="宋体" w:eastAsia="宋体" w:hAnsi="宋体" w:cs="宋体"/>
          <w:kern w:val="0"/>
          <w:szCs w:val="21"/>
        </w:rPr>
        <w:t>说</w:t>
      </w:r>
      <w:r>
        <w:rPr>
          <w:rFonts w:ascii="宋体" w:eastAsia="宋体" w:hAnsi="宋体" w:cs="宋体"/>
          <w:kern w:val="0"/>
          <w:szCs w:val="28"/>
        </w:rPr>
        <w:t>明的事项):</w:t>
      </w:r>
    </w:p>
    <w:p w14:paraId="304AF8B2" w14:textId="637C2879" w:rsidR="007E3D51" w:rsidRDefault="007E3D51" w:rsidP="007E3D51">
      <w:pPr>
        <w:adjustRightInd w:val="0"/>
        <w:snapToGrid w:val="0"/>
        <w:spacing w:line="360" w:lineRule="auto"/>
        <w:ind w:firstLineChars="200" w:firstLine="420"/>
        <w:rPr>
          <w:rFonts w:ascii="宋体" w:hAnsi="宋体"/>
        </w:rPr>
      </w:pPr>
      <w:r>
        <w:rPr>
          <w:rFonts w:ascii="宋体" w:hAnsi="宋体" w:hint="eastAsia"/>
          <w:szCs w:val="21"/>
        </w:rPr>
        <w:t>根据20</w:t>
      </w:r>
      <w:r w:rsidR="00354DB4">
        <w:rPr>
          <w:rFonts w:ascii="宋体" w:hAnsi="宋体" w:hint="eastAsia"/>
          <w:szCs w:val="21"/>
        </w:rPr>
        <w:t>20</w:t>
      </w:r>
      <w:r>
        <w:rPr>
          <w:rFonts w:ascii="宋体" w:hAnsi="宋体" w:hint="eastAsia"/>
          <w:szCs w:val="21"/>
        </w:rPr>
        <w:t>年</w:t>
      </w:r>
      <w:r w:rsidR="00354DB4">
        <w:rPr>
          <w:rFonts w:ascii="宋体" w:hAnsi="宋体" w:hint="eastAsia"/>
          <w:szCs w:val="21"/>
        </w:rPr>
        <w:t>5</w:t>
      </w:r>
      <w:r>
        <w:rPr>
          <w:rFonts w:ascii="宋体" w:hAnsi="宋体" w:hint="eastAsia"/>
          <w:szCs w:val="21"/>
        </w:rPr>
        <w:t>月</w:t>
      </w:r>
      <w:r w:rsidR="00354DB4">
        <w:rPr>
          <w:rFonts w:ascii="宋体" w:hAnsi="宋体" w:hint="eastAsia"/>
          <w:szCs w:val="21"/>
        </w:rPr>
        <w:t>5</w:t>
      </w:r>
      <w:r>
        <w:rPr>
          <w:rFonts w:ascii="宋体" w:hAnsi="宋体" w:hint="eastAsia"/>
          <w:szCs w:val="21"/>
        </w:rPr>
        <w:t>日的现场审核情况，审核组认为，</w:t>
      </w:r>
      <w:r w:rsidR="00311B8B" w:rsidRPr="00093B5A">
        <w:rPr>
          <w:rFonts w:asciiTheme="minorEastAsia" w:hAnsiTheme="minorEastAsia" w:cs="宋体"/>
          <w:kern w:val="0"/>
          <w:szCs w:val="21"/>
        </w:rPr>
        <w:t>江西学友工贸有限责任公司</w:t>
      </w:r>
      <w:r>
        <w:rPr>
          <w:rFonts w:ascii="宋体" w:hAnsi="宋体" w:hint="eastAsia"/>
          <w:szCs w:val="21"/>
        </w:rPr>
        <w:t>领导</w:t>
      </w:r>
      <w:r>
        <w:rPr>
          <w:rFonts w:ascii="宋体" w:hAnsi="宋体" w:hint="eastAsia"/>
          <w:szCs w:val="21"/>
        </w:rPr>
        <w:lastRenderedPageBreak/>
        <w:t>重视测量管理体系建立，</w:t>
      </w:r>
      <w:r w:rsidR="00311B8B">
        <w:rPr>
          <w:rFonts w:ascii="宋体" w:hAnsi="宋体" w:cs="宋体" w:hint="eastAsia"/>
          <w:szCs w:val="21"/>
        </w:rPr>
        <w:t>办公室</w:t>
      </w:r>
      <w:r>
        <w:rPr>
          <w:rFonts w:ascii="宋体" w:hAnsi="宋体" w:hint="eastAsia"/>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ascii="宋体" w:hAnsi="宋体" w:hint="eastAsia"/>
        </w:rPr>
        <w:t>该企业建立的测量管理体系符合GB/T 19022-2003/ISO 10012:2003标准要求，体系运行正常有效，能够指导企业测量管理工作。企业在20</w:t>
      </w:r>
      <w:r w:rsidR="004663E5">
        <w:rPr>
          <w:rFonts w:ascii="宋体" w:hAnsi="宋体" w:hint="eastAsia"/>
        </w:rPr>
        <w:t>20</w:t>
      </w:r>
      <w:r>
        <w:rPr>
          <w:rFonts w:ascii="宋体" w:hAnsi="宋体" w:hint="eastAsia"/>
        </w:rPr>
        <w:t>年组织了内部质量审核和管理评审，发挥了体系自我改进、自我完善的作用。计量确认受控，管理工作规范有序，技术能力符合要求。经检查考证，该公司201</w:t>
      </w:r>
      <w:r w:rsidR="00354DB4">
        <w:rPr>
          <w:rFonts w:ascii="宋体" w:hAnsi="宋体" w:hint="eastAsia"/>
        </w:rPr>
        <w:t>9</w:t>
      </w:r>
      <w:r>
        <w:rPr>
          <w:rFonts w:ascii="宋体" w:hAnsi="宋体" w:hint="eastAsia"/>
        </w:rPr>
        <w:t>年度认证审核发现的</w:t>
      </w:r>
      <w:r w:rsidR="00354DB4">
        <w:rPr>
          <w:rFonts w:ascii="宋体" w:hAnsi="宋体" w:hint="eastAsia"/>
        </w:rPr>
        <w:t>1</w:t>
      </w:r>
      <w:r>
        <w:rPr>
          <w:rFonts w:ascii="宋体" w:hAnsi="宋体" w:hint="eastAsia"/>
        </w:rPr>
        <w:t>个不符合项在规定的时间整改完毕，结果有效。测量管理体系</w:t>
      </w:r>
      <w:r w:rsidR="008F092D" w:rsidRPr="008F092D">
        <w:rPr>
          <w:rFonts w:ascii="宋体" w:hAnsi="宋体"/>
        </w:rPr>
        <w:t>监督审核</w:t>
      </w:r>
      <w:r>
        <w:rPr>
          <w:rFonts w:ascii="宋体" w:hAnsi="宋体" w:hint="eastAsia"/>
        </w:rPr>
        <w:t>现场评审通过。</w:t>
      </w:r>
    </w:p>
    <w:p w14:paraId="47339968" w14:textId="77777777" w:rsidR="007E3D51" w:rsidRDefault="007E3D51" w:rsidP="007E3D51">
      <w:pPr>
        <w:snapToGrid w:val="0"/>
        <w:spacing w:line="360" w:lineRule="auto"/>
        <w:ind w:rightChars="-244" w:right="-512"/>
        <w:rPr>
          <w:rFonts w:ascii="宋体" w:eastAsia="宋体" w:hAnsi="宋体" w:cs="宋体"/>
          <w:kern w:val="0"/>
          <w:szCs w:val="28"/>
        </w:rPr>
      </w:pPr>
      <w:r>
        <w:rPr>
          <w:rFonts w:ascii="宋体" w:eastAsia="宋体" w:hAnsi="宋体" w:cs="宋体"/>
          <w:kern w:val="0"/>
          <w:szCs w:val="21"/>
        </w:rPr>
        <w:t>说</w:t>
      </w:r>
      <w:r>
        <w:rPr>
          <w:rFonts w:ascii="宋体" w:eastAsia="宋体" w:hAnsi="宋体" w:cs="宋体"/>
          <w:kern w:val="0"/>
          <w:szCs w:val="28"/>
        </w:rPr>
        <w:t>明的事项</w:t>
      </w:r>
      <w:r>
        <w:rPr>
          <w:rFonts w:ascii="宋体" w:eastAsia="宋体" w:hAnsi="宋体" w:cs="宋体" w:hint="eastAsia"/>
          <w:kern w:val="0"/>
          <w:szCs w:val="28"/>
        </w:rPr>
        <w:t>：</w:t>
      </w:r>
    </w:p>
    <w:p w14:paraId="21911555" w14:textId="77777777" w:rsidR="007E3D51" w:rsidRDefault="007E3D51" w:rsidP="007E3D51">
      <w:pPr>
        <w:adjustRightInd w:val="0"/>
        <w:snapToGrid w:val="0"/>
        <w:spacing w:line="360" w:lineRule="auto"/>
        <w:ind w:firstLineChars="200" w:firstLine="420"/>
        <w:rPr>
          <w:rFonts w:ascii="宋体" w:hAnsi="宋体"/>
          <w:szCs w:val="21"/>
        </w:rPr>
      </w:pPr>
      <w:r>
        <w:rPr>
          <w:rFonts w:ascii="宋体" w:eastAsia="宋体" w:hAnsi="宋体" w:cs="宋体" w:hint="eastAsia"/>
          <w:kern w:val="0"/>
          <w:szCs w:val="28"/>
        </w:rPr>
        <w:t>1</w:t>
      </w:r>
      <w:r>
        <w:rPr>
          <w:rFonts w:ascii="宋体" w:hAnsi="宋体" w:hint="eastAsia"/>
          <w:szCs w:val="21"/>
        </w:rPr>
        <w:t xml:space="preserve">）为促进、支持企业测量管理体系持续改进提高，审核组提出以下改进建议： </w:t>
      </w:r>
    </w:p>
    <w:p w14:paraId="6A2DCC95" w14:textId="2D7C16E8" w:rsidR="0030723C" w:rsidRPr="0030723C" w:rsidRDefault="0030723C" w:rsidP="007E3D51">
      <w:pPr>
        <w:adjustRightInd w:val="0"/>
        <w:snapToGrid w:val="0"/>
        <w:spacing w:line="360" w:lineRule="auto"/>
        <w:ind w:firstLineChars="200" w:firstLine="420"/>
        <w:rPr>
          <w:rFonts w:ascii="宋体" w:hAnsi="宋体"/>
          <w:bCs/>
          <w:szCs w:val="21"/>
        </w:rPr>
      </w:pPr>
      <w:bookmarkStart w:id="12" w:name="_Hlk39585019"/>
      <w:bookmarkStart w:id="13" w:name="_Hlk4937684"/>
      <w:r w:rsidRPr="0030723C">
        <w:rPr>
          <w:rFonts w:ascii="宋体" w:hAnsi="宋体" w:hint="eastAsia"/>
          <w:bCs/>
          <w:szCs w:val="21"/>
        </w:rPr>
        <w:t>建议加强测量管理体系的培训，提升企业内审员</w:t>
      </w:r>
      <w:r>
        <w:rPr>
          <w:rFonts w:ascii="宋体" w:hAnsi="宋体" w:hint="eastAsia"/>
          <w:bCs/>
          <w:szCs w:val="21"/>
        </w:rPr>
        <w:t>对标准的理解</w:t>
      </w:r>
      <w:r w:rsidRPr="0030723C">
        <w:rPr>
          <w:rFonts w:ascii="宋体" w:hAnsi="宋体" w:hint="eastAsia"/>
          <w:bCs/>
          <w:szCs w:val="21"/>
        </w:rPr>
        <w:t>能力。</w:t>
      </w:r>
      <w:bookmarkEnd w:id="12"/>
    </w:p>
    <w:p w14:paraId="5E11CE54" w14:textId="30F961E8" w:rsidR="007E3D51" w:rsidRDefault="007E3D51" w:rsidP="007E3D51">
      <w:pPr>
        <w:adjustRightInd w:val="0"/>
        <w:snapToGrid w:val="0"/>
        <w:spacing w:line="360" w:lineRule="auto"/>
        <w:ind w:firstLineChars="200" w:firstLine="420"/>
        <w:rPr>
          <w:rFonts w:ascii="宋体" w:hAnsi="宋体"/>
          <w:szCs w:val="21"/>
        </w:rPr>
      </w:pPr>
      <w:r>
        <w:rPr>
          <w:rFonts w:ascii="宋体" w:hAnsi="宋体" w:hint="eastAsia"/>
          <w:szCs w:val="21"/>
        </w:rPr>
        <w:t>2）本次</w:t>
      </w:r>
      <w:proofErr w:type="gramStart"/>
      <w:r>
        <w:rPr>
          <w:rFonts w:ascii="宋体" w:hAnsi="宋体" w:hint="eastAsia"/>
          <w:szCs w:val="21"/>
        </w:rPr>
        <w:t>审核共</w:t>
      </w:r>
      <w:proofErr w:type="gramEnd"/>
      <w:r>
        <w:rPr>
          <w:rFonts w:ascii="宋体" w:hAnsi="宋体" w:hint="eastAsia"/>
          <w:szCs w:val="21"/>
        </w:rPr>
        <w:t>出具一般不符合项1项，未发现严重的或系统性的不符合情况。</w:t>
      </w:r>
    </w:p>
    <w:bookmarkEnd w:id="13"/>
    <w:p w14:paraId="10BC279C" w14:textId="5943467B" w:rsidR="00692F09" w:rsidRPr="002E1585" w:rsidRDefault="002E1585" w:rsidP="00692F09">
      <w:pPr>
        <w:widowControl/>
        <w:spacing w:line="276" w:lineRule="auto"/>
        <w:ind w:right="105" w:firstLine="420"/>
        <w:jc w:val="left"/>
        <w:rPr>
          <w:rFonts w:ascii="宋体" w:hAnsi="宋体" w:cs="Times New Roman"/>
          <w:bCs/>
          <w:szCs w:val="21"/>
        </w:rPr>
      </w:pPr>
      <w:r>
        <w:rPr>
          <w:rFonts w:ascii="宋体" w:hAnsi="宋体" w:cs="Times New Roman" w:hint="eastAsia"/>
          <w:bCs/>
          <w:szCs w:val="21"/>
        </w:rPr>
        <w:t>2020年5月5日</w:t>
      </w:r>
      <w:r w:rsidR="00692F09" w:rsidRPr="002E1585">
        <w:rPr>
          <w:rFonts w:ascii="宋体" w:hAnsi="宋体" w:cs="Times New Roman" w:hint="eastAsia"/>
          <w:bCs/>
          <w:szCs w:val="21"/>
        </w:rPr>
        <w:t>在</w:t>
      </w:r>
      <w:r w:rsidR="00692F09" w:rsidRPr="002E1585">
        <w:rPr>
          <w:rFonts w:ascii="宋体" w:hAnsi="宋体" w:hint="eastAsia"/>
          <w:bCs/>
          <w:szCs w:val="21"/>
        </w:rPr>
        <w:t>生技</w:t>
      </w:r>
      <w:proofErr w:type="gramStart"/>
      <w:r w:rsidR="00692F09" w:rsidRPr="002E1585">
        <w:rPr>
          <w:rFonts w:ascii="宋体" w:hAnsi="宋体" w:hint="eastAsia"/>
          <w:bCs/>
          <w:szCs w:val="21"/>
        </w:rPr>
        <w:t>部现场</w:t>
      </w:r>
      <w:proofErr w:type="gramEnd"/>
      <w:r w:rsidR="00692F09" w:rsidRPr="002E1585">
        <w:rPr>
          <w:rFonts w:ascii="宋体" w:hAnsi="宋体" w:hint="eastAsia"/>
          <w:bCs/>
          <w:szCs w:val="21"/>
        </w:rPr>
        <w:t>审核时，发现编号为13079670，型号规格为 XMT121的</w:t>
      </w:r>
      <w:r w:rsidR="00692F09" w:rsidRPr="002E1585">
        <w:rPr>
          <w:rFonts w:ascii="宋体" w:eastAsia="宋体" w:hAnsi="宋体" w:hint="eastAsia"/>
          <w:bCs/>
          <w:szCs w:val="21"/>
        </w:rPr>
        <w:t>数字式温度指示调节仪表</w:t>
      </w:r>
      <w:r w:rsidR="00692F09" w:rsidRPr="002E1585">
        <w:rPr>
          <w:rFonts w:ascii="宋体" w:hAnsi="宋体" w:hint="eastAsia"/>
          <w:bCs/>
          <w:szCs w:val="21"/>
        </w:rPr>
        <w:t>由东华计量测试研究院2019年03月18日校准 ，有效期2020年03月18日。企业文件规定测量设备计量确认间隔为1年。</w:t>
      </w:r>
      <w:r w:rsidR="00692F09" w:rsidRPr="002E1585">
        <w:rPr>
          <w:rFonts w:ascii="宋体" w:hAnsi="宋体" w:cs="Times New Roman"/>
          <w:bCs/>
          <w:szCs w:val="21"/>
        </w:rPr>
        <w:t>不符</w:t>
      </w:r>
      <w:r w:rsidR="00692F09" w:rsidRPr="002E1585">
        <w:rPr>
          <w:rFonts w:ascii="宋体" w:eastAsia="宋体" w:hAnsi="宋体" w:cs="Times New Roman"/>
          <w:bCs/>
          <w:szCs w:val="21"/>
        </w:rPr>
        <w:t>合</w:t>
      </w:r>
      <w:r w:rsidR="00692F09" w:rsidRPr="002E1585">
        <w:rPr>
          <w:rFonts w:ascii="宋体" w:eastAsia="宋体" w:hAnsi="宋体" w:cs="Times New Roman" w:hint="eastAsia"/>
          <w:bCs/>
          <w:szCs w:val="21"/>
        </w:rPr>
        <w:t>认证</w:t>
      </w:r>
      <w:r w:rsidR="00692F09" w:rsidRPr="002E1585">
        <w:rPr>
          <w:rFonts w:ascii="宋体" w:eastAsia="宋体" w:hAnsi="宋体" w:cs="Times New Roman"/>
          <w:bCs/>
        </w:rPr>
        <w:t>审核准则</w:t>
      </w:r>
      <w:r w:rsidR="00692F09" w:rsidRPr="002E1585">
        <w:rPr>
          <w:rFonts w:ascii="宋体" w:hAnsi="宋体" w:cs="Times New Roman" w:hint="eastAsia"/>
          <w:bCs/>
          <w:szCs w:val="21"/>
        </w:rPr>
        <w:t xml:space="preserve">GB/T19022-2003 </w:t>
      </w:r>
      <w:r w:rsidR="00692F09" w:rsidRPr="002E1585">
        <w:rPr>
          <w:rFonts w:ascii="宋体" w:eastAsia="宋体" w:hAnsi="宋体" w:cs="Times New Roman"/>
          <w:bCs/>
          <w:szCs w:val="21"/>
        </w:rPr>
        <w:t>条</w:t>
      </w:r>
      <w:r w:rsidR="00692F09" w:rsidRPr="002E1585">
        <w:rPr>
          <w:rFonts w:ascii="宋体" w:hAnsi="宋体" w:cs="Times New Roman"/>
          <w:bCs/>
          <w:szCs w:val="21"/>
        </w:rPr>
        <w:t>款号</w:t>
      </w:r>
      <w:r w:rsidR="00692F09" w:rsidRPr="002E1585">
        <w:rPr>
          <w:rFonts w:ascii="宋体" w:hAnsi="宋体" w:cs="Times New Roman" w:hint="eastAsia"/>
          <w:bCs/>
          <w:szCs w:val="21"/>
        </w:rPr>
        <w:t>8.3.3的要求，为</w:t>
      </w:r>
      <w:proofErr w:type="gramStart"/>
      <w:r w:rsidR="00692F09" w:rsidRPr="002E1585">
        <w:rPr>
          <w:rFonts w:ascii="宋体" w:hAnsi="宋体" w:cs="Times New Roman"/>
          <w:bCs/>
          <w:szCs w:val="21"/>
        </w:rPr>
        <w:t>次要不</w:t>
      </w:r>
      <w:proofErr w:type="gramEnd"/>
      <w:r w:rsidR="00692F09" w:rsidRPr="002E1585">
        <w:rPr>
          <w:rFonts w:ascii="宋体" w:hAnsi="宋体" w:cs="Times New Roman"/>
          <w:bCs/>
          <w:szCs w:val="21"/>
        </w:rPr>
        <w:t>符合</w:t>
      </w:r>
      <w:r w:rsidR="00692F09" w:rsidRPr="002E1585">
        <w:rPr>
          <w:rFonts w:ascii="宋体" w:hAnsi="宋体" w:cs="Times New Roman" w:hint="eastAsia"/>
          <w:bCs/>
          <w:szCs w:val="21"/>
        </w:rPr>
        <w:t xml:space="preserve">。 </w:t>
      </w:r>
      <w:r w:rsidR="00692F09" w:rsidRPr="002E1585">
        <w:rPr>
          <w:rFonts w:ascii="宋体" w:hAnsi="宋体" w:cs="Times New Roman"/>
          <w:bCs/>
          <w:szCs w:val="21"/>
        </w:rPr>
        <w:t xml:space="preserve">            </w:t>
      </w:r>
    </w:p>
    <w:p w14:paraId="0551A814" w14:textId="10A81DE2" w:rsidR="00863661" w:rsidRPr="00093B5A" w:rsidRDefault="00692F09" w:rsidP="00692F09">
      <w:pPr>
        <w:widowControl/>
        <w:spacing w:line="276" w:lineRule="auto"/>
        <w:ind w:right="105" w:firstLine="420"/>
        <w:jc w:val="left"/>
        <w:rPr>
          <w:rFonts w:ascii="宋体" w:eastAsia="宋体" w:hAnsi="宋体" w:cs="宋体"/>
          <w:kern w:val="0"/>
          <w:szCs w:val="28"/>
        </w:rPr>
      </w:pPr>
      <w:r>
        <w:rPr>
          <w:rFonts w:ascii="宋体" w:hAnsi="宋体" w:cs="Times New Roman"/>
          <w:bCs/>
          <w:color w:val="C00000"/>
          <w:szCs w:val="21"/>
        </w:rPr>
        <w:t xml:space="preserve">                                             </w:t>
      </w:r>
      <w:r w:rsidR="008A6DD0" w:rsidRPr="00093B5A">
        <w:rPr>
          <w:rFonts w:ascii="宋体" w:eastAsia="宋体" w:hAnsi="宋体" w:cs="宋体"/>
          <w:kern w:val="0"/>
          <w:szCs w:val="28"/>
        </w:rPr>
        <w:t>审核员 （签字）：</w:t>
      </w:r>
    </w:p>
    <w:p w14:paraId="28A9B99F" w14:textId="77777777" w:rsidR="00863661" w:rsidRPr="00093B5A" w:rsidRDefault="008A6DD0">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1242BEA3" w14:textId="77777777" w:rsidR="00863661" w:rsidRPr="00093B5A" w:rsidRDefault="008A6DD0">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25983DB2" w14:textId="77777777" w:rsidR="00863661" w:rsidRPr="00093B5A" w:rsidRDefault="003F19DE">
      <w:pPr>
        <w:widowControl/>
        <w:spacing w:line="276" w:lineRule="auto"/>
        <w:ind w:right="1050"/>
        <w:rPr>
          <w:rFonts w:ascii="宋体" w:eastAsia="宋体" w:hAnsi="宋体" w:cs="宋体"/>
          <w:b/>
          <w:bCs/>
          <w:kern w:val="0"/>
          <w:szCs w:val="21"/>
        </w:rPr>
      </w:pPr>
    </w:p>
    <w:p w14:paraId="5C839E45" w14:textId="77777777" w:rsidR="00863661" w:rsidRDefault="008A6DD0">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17BBD" w14:textId="77777777" w:rsidR="001629B1" w:rsidRDefault="001629B1">
      <w:r>
        <w:separator/>
      </w:r>
    </w:p>
  </w:endnote>
  <w:endnote w:type="continuationSeparator" w:id="0">
    <w:p w14:paraId="2E110A68" w14:textId="77777777" w:rsidR="001629B1" w:rsidRDefault="0016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98420" w14:textId="77777777" w:rsidR="001629B1" w:rsidRDefault="001629B1">
      <w:r>
        <w:separator/>
      </w:r>
    </w:p>
  </w:footnote>
  <w:footnote w:type="continuationSeparator" w:id="0">
    <w:p w14:paraId="58AE3383" w14:textId="77777777" w:rsidR="001629B1" w:rsidRDefault="00162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2505" w14:textId="77777777" w:rsidR="00863661" w:rsidRDefault="008A6DD0">
    <w:pPr>
      <w:pStyle w:val="a4"/>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56704" behindDoc="1" locked="0" layoutInCell="1" allowOverlap="1" wp14:anchorId="44839EF1" wp14:editId="087551C8">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D203179" w14:textId="77777777" w:rsidR="00863661" w:rsidRDefault="003F19DE">
    <w:pPr>
      <w:pStyle w:val="a4"/>
      <w:pBdr>
        <w:bottom w:val="nil"/>
      </w:pBdr>
      <w:spacing w:line="320" w:lineRule="exact"/>
      <w:jc w:val="left"/>
      <w:rPr>
        <w:rStyle w:val="CharChar1"/>
        <w:rFonts w:ascii="Times New Roman" w:hAnsi="Times New Roman" w:cs="Times New Roman" w:hint="default"/>
        <w:szCs w:val="21"/>
      </w:rPr>
    </w:pPr>
    <w:r>
      <w:rPr>
        <w:sz w:val="21"/>
        <w:szCs w:val="21"/>
      </w:rPr>
      <w:pict w14:anchorId="17CF0B0C">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5BA59F20" w14:textId="77777777" w:rsidR="00863661" w:rsidRDefault="008A6DD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8A6DD0">
      <w:rPr>
        <w:rStyle w:val="CharChar1"/>
        <w:rFonts w:ascii="Times New Roman" w:hAnsi="Times New Roman" w:cs="Times New Roman" w:hint="default"/>
        <w:szCs w:val="21"/>
      </w:rPr>
      <w:t>北京国标联合认证有限公司</w:t>
    </w:r>
  </w:p>
  <w:p w14:paraId="2716B4B8" w14:textId="77777777" w:rsidR="00863661" w:rsidRDefault="008A6DD0">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 xml:space="preserve">. </w:t>
    </w:r>
  </w:p>
  <w:p w14:paraId="2D1FAE71" w14:textId="77777777" w:rsidR="00863661" w:rsidRDefault="003F19DE">
    <w:pPr>
      <w:rPr>
        <w:sz w:val="18"/>
        <w:szCs w:val="18"/>
      </w:rPr>
    </w:pPr>
    <w:r>
      <w:rPr>
        <w:sz w:val="18"/>
      </w:rPr>
      <w:pict w14:anchorId="7CE79755">
        <v:line id="直线 3" o:spid="_x0000_s3074" style="position:absolute;left:0;text-align:left;z-index:251658752" from="-23.7pt,2.35pt" to="436.9pt,3.05pt"/>
      </w:pict>
    </w:r>
    <w:bookmarkEnd w:id="14"/>
  </w:p>
  <w:p w14:paraId="3373F659" w14:textId="77777777" w:rsidR="00863661" w:rsidRDefault="003F19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94D7D"/>
    <w:multiLevelType w:val="singleLevel"/>
    <w:tmpl w:val="25794D7D"/>
    <w:lvl w:ilvl="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6F9D"/>
    <w:rsid w:val="000260A0"/>
    <w:rsid w:val="000311EE"/>
    <w:rsid w:val="00044BDD"/>
    <w:rsid w:val="00054C1D"/>
    <w:rsid w:val="001629B1"/>
    <w:rsid w:val="001A2E19"/>
    <w:rsid w:val="001C161F"/>
    <w:rsid w:val="002E1585"/>
    <w:rsid w:val="0030723C"/>
    <w:rsid w:val="00311B8B"/>
    <w:rsid w:val="00354DB4"/>
    <w:rsid w:val="003803E1"/>
    <w:rsid w:val="003B16E8"/>
    <w:rsid w:val="003E02EC"/>
    <w:rsid w:val="003F19DE"/>
    <w:rsid w:val="004663E5"/>
    <w:rsid w:val="005849C0"/>
    <w:rsid w:val="00622153"/>
    <w:rsid w:val="00653758"/>
    <w:rsid w:val="006824FD"/>
    <w:rsid w:val="00692F09"/>
    <w:rsid w:val="00730726"/>
    <w:rsid w:val="00741208"/>
    <w:rsid w:val="00746F9D"/>
    <w:rsid w:val="007E3D51"/>
    <w:rsid w:val="008413F2"/>
    <w:rsid w:val="00857939"/>
    <w:rsid w:val="008A6DD0"/>
    <w:rsid w:val="008F092D"/>
    <w:rsid w:val="00950560"/>
    <w:rsid w:val="00965D3A"/>
    <w:rsid w:val="00A11CEA"/>
    <w:rsid w:val="00A435B3"/>
    <w:rsid w:val="00AC4ED6"/>
    <w:rsid w:val="00C11F31"/>
    <w:rsid w:val="00C1631F"/>
    <w:rsid w:val="00C529A1"/>
    <w:rsid w:val="00C57E89"/>
    <w:rsid w:val="00CD64A9"/>
    <w:rsid w:val="00D42C29"/>
    <w:rsid w:val="00E236AF"/>
    <w:rsid w:val="00F164A1"/>
    <w:rsid w:val="00FF0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A31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7E3D51"/>
    <w:rPr>
      <w:rFonts w:ascii="黑体" w:eastAsia="黑体" w:cs="黑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微软用户</cp:lastModifiedBy>
  <cp:revision>75</cp:revision>
  <cp:lastPrinted>2020-05-06T08:30:00Z</cp:lastPrinted>
  <dcterms:created xsi:type="dcterms:W3CDTF">2015-10-10T03:59:00Z</dcterms:created>
  <dcterms:modified xsi:type="dcterms:W3CDTF">2020-05-06T08:31:00Z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