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江西航奥智能家具有限公司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10448-2023-QEO-2024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2024年03月15日 上午至2024年03月16日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江西航奥智能家具有限公司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