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北天奇通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6 9:00:00上午至2024-03-2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高新四路15号1幢105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高新四路15号1幢10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7日 上午至2024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