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10156-2024-QE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绵竹才府玻璃有限公司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91510683MAD1BDYZXY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绵竹才府玻璃有限公司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四川省德阳市绵竹市新市镇花园村一层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四川省德阳市绵竹市新市镇花园村一层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Q：容量2.5L及以下日用玻璃瓶罐的生产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E：容量2.5L及以下日用玻璃瓶罐的生产所涉及场所的相关环境管理活动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绵竹才府玻璃有限公司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四川省德阳市绵竹市新市镇花园村一层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四川省德阳市绵竹市新市镇花园村一层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Q：容量2.5L及以下日用玻璃瓶罐的生产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E：容量2.5L及以下日用玻璃瓶罐的生产所涉及场所的相关环境管理活动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