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宝鸡冠隆祥金属材料制造有限公司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2024-03-08 14:00:00上午至2024-03-08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