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宝鸡冠隆祥金属材料制造有限公司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赵亚亚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2024-03-08 14:00:00上午至2024-03-08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陕西省宝鸡市高新开发区八鱼镇高崖村高崖工业园</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陕西省宝鸡市高新开发区八鱼镇高崖村高崖工业园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2024年03月10日 上午至2024年03月10日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