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C1770" w14:textId="77777777" w:rsidR="0012312B" w:rsidRDefault="00DC24C1" w:rsidP="0012312B">
      <w:pPr>
        <w:jc w:val="center"/>
      </w:pPr>
    </w:p>
    <w:p w14:paraId="17DBF297" w14:textId="77777777" w:rsidR="0012312B" w:rsidRDefault="00DC24C1" w:rsidP="0012312B">
      <w:pPr>
        <w:jc w:val="center"/>
      </w:pPr>
    </w:p>
    <w:p w14:paraId="6BF64898" w14:textId="77777777" w:rsidR="0012312B" w:rsidRDefault="00DC24C1" w:rsidP="0012312B">
      <w:pPr>
        <w:jc w:val="center"/>
      </w:pPr>
    </w:p>
    <w:p w14:paraId="624BE2D5" w14:textId="77777777" w:rsidR="0012312B" w:rsidRDefault="00DC24C1" w:rsidP="0012312B">
      <w:pPr>
        <w:jc w:val="center"/>
      </w:pPr>
    </w:p>
    <w:p w14:paraId="1449E9B6" w14:textId="77777777" w:rsidR="0012312B" w:rsidRPr="00093B5A" w:rsidRDefault="008E2E00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67E9B2EF" wp14:editId="0B8269A6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7A6E8" w14:textId="77777777" w:rsidR="0012312B" w:rsidRPr="00093B5A" w:rsidRDefault="00DC24C1" w:rsidP="0012312B">
      <w:pPr>
        <w:jc w:val="center"/>
      </w:pPr>
    </w:p>
    <w:p w14:paraId="3EEB1089" w14:textId="77777777" w:rsidR="0012312B" w:rsidRPr="00093B5A" w:rsidRDefault="00DC24C1" w:rsidP="0012312B">
      <w:pPr>
        <w:jc w:val="center"/>
      </w:pPr>
    </w:p>
    <w:p w14:paraId="5AE63428" w14:textId="77777777" w:rsidR="0012312B" w:rsidRPr="00093B5A" w:rsidRDefault="00DC24C1" w:rsidP="0012312B">
      <w:pPr>
        <w:jc w:val="center"/>
      </w:pPr>
    </w:p>
    <w:p w14:paraId="4C6BBAF2" w14:textId="77777777" w:rsidR="0012312B" w:rsidRPr="00093B5A" w:rsidRDefault="00DC24C1" w:rsidP="0012312B">
      <w:pPr>
        <w:jc w:val="center"/>
      </w:pPr>
    </w:p>
    <w:p w14:paraId="5BEFBCA4" w14:textId="77777777" w:rsidR="0012312B" w:rsidRPr="00093B5A" w:rsidRDefault="00DC24C1" w:rsidP="0012312B"/>
    <w:p w14:paraId="1724BA8B" w14:textId="77777777" w:rsidR="0012312B" w:rsidRPr="00093B5A" w:rsidRDefault="00DC24C1" w:rsidP="0012312B">
      <w:pPr>
        <w:spacing w:line="0" w:lineRule="atLeast"/>
        <w:rPr>
          <w:rFonts w:ascii="宋体" w:hAnsi="宋体"/>
          <w:sz w:val="48"/>
        </w:rPr>
      </w:pPr>
    </w:p>
    <w:p w14:paraId="77152D9A" w14:textId="77777777" w:rsidR="0012312B" w:rsidRPr="00093B5A" w:rsidRDefault="00DC24C1" w:rsidP="0012312B">
      <w:pPr>
        <w:spacing w:line="0" w:lineRule="atLeast"/>
        <w:rPr>
          <w:rFonts w:ascii="宋体" w:hAnsi="宋体"/>
          <w:sz w:val="48"/>
        </w:rPr>
      </w:pPr>
    </w:p>
    <w:p w14:paraId="02835540" w14:textId="77777777" w:rsidR="0012312B" w:rsidRPr="00093B5A" w:rsidRDefault="00DC24C1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36A25BC" w14:textId="77777777" w:rsidR="0012312B" w:rsidRPr="00093B5A" w:rsidRDefault="00DC24C1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1A365A98" w14:textId="77777777" w:rsidR="0012312B" w:rsidRPr="00093B5A" w:rsidRDefault="008E2E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23E33A8" w14:textId="77777777" w:rsidR="0012312B" w:rsidRPr="00093B5A" w:rsidRDefault="008E2E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7507256" w14:textId="77777777" w:rsidR="0012312B" w:rsidRPr="00093B5A" w:rsidRDefault="008E2E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043F1537" w14:textId="77777777" w:rsidR="0012312B" w:rsidRPr="00093B5A" w:rsidRDefault="00DC24C1" w:rsidP="0012312B">
      <w:pPr>
        <w:widowControl/>
        <w:rPr>
          <w:rFonts w:ascii="宋体" w:hAnsi="宋体"/>
          <w:b/>
          <w:sz w:val="52"/>
          <w:szCs w:val="52"/>
        </w:rPr>
      </w:pPr>
    </w:p>
    <w:p w14:paraId="031D9126" w14:textId="77777777" w:rsidR="0012312B" w:rsidRPr="00093B5A" w:rsidRDefault="00DC24C1" w:rsidP="0012312B">
      <w:pPr>
        <w:widowControl/>
        <w:rPr>
          <w:rFonts w:ascii="宋体" w:hAnsi="宋体"/>
          <w:b/>
          <w:sz w:val="52"/>
          <w:szCs w:val="52"/>
        </w:rPr>
      </w:pPr>
    </w:p>
    <w:p w14:paraId="20561671" w14:textId="77777777" w:rsidR="0012312B" w:rsidRPr="00093B5A" w:rsidRDefault="00DC24C1" w:rsidP="0012312B">
      <w:pPr>
        <w:widowControl/>
        <w:rPr>
          <w:rFonts w:ascii="宋体" w:hAnsi="宋体"/>
          <w:b/>
          <w:sz w:val="52"/>
          <w:szCs w:val="52"/>
        </w:rPr>
      </w:pPr>
    </w:p>
    <w:p w14:paraId="21A7AEA8" w14:textId="77777777" w:rsidR="0012312B" w:rsidRPr="00093B5A" w:rsidRDefault="00DC24C1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8E41B57" w14:textId="3ABFFBF9" w:rsidR="0012312B" w:rsidRDefault="00DC24C1" w:rsidP="0012312B">
      <w:pPr>
        <w:spacing w:line="365" w:lineRule="exact"/>
        <w:rPr>
          <w:rFonts w:ascii="宋体" w:hAnsi="宋体"/>
          <w:sz w:val="32"/>
        </w:rPr>
      </w:pPr>
    </w:p>
    <w:p w14:paraId="723241B1" w14:textId="77777777" w:rsidR="009933C5" w:rsidRPr="00093B5A" w:rsidRDefault="009933C5" w:rsidP="0012312B">
      <w:pPr>
        <w:spacing w:line="365" w:lineRule="exact"/>
        <w:rPr>
          <w:rFonts w:ascii="宋体" w:hAnsi="宋体"/>
          <w:sz w:val="32"/>
        </w:rPr>
      </w:pPr>
    </w:p>
    <w:p w14:paraId="21F9B28F" w14:textId="3509243D" w:rsidR="0012312B" w:rsidRPr="009933C5" w:rsidRDefault="008E2E00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933C5">
        <w:rPr>
          <w:rFonts w:ascii="MS PGothic" w:hAnsi="MS PGothic" w:hint="eastAsia"/>
          <w:sz w:val="32"/>
        </w:rPr>
        <w:t xml:space="preserve"> </w:t>
      </w:r>
      <w:r w:rsidR="009933C5" w:rsidRPr="009933C5">
        <w:rPr>
          <w:rFonts w:ascii="MS PGothic" w:hAnsi="MS PGothic" w:hint="eastAsia"/>
          <w:sz w:val="28"/>
          <w:szCs w:val="28"/>
          <w:u w:val="single"/>
        </w:rPr>
        <w:t xml:space="preserve"> </w:t>
      </w:r>
      <w:r w:rsidR="009933C5" w:rsidRPr="009933C5">
        <w:rPr>
          <w:rFonts w:ascii="MS PGothic" w:hAnsi="MS PGothic"/>
          <w:sz w:val="28"/>
          <w:szCs w:val="28"/>
          <w:u w:val="single"/>
        </w:rPr>
        <w:t xml:space="preserve">   </w:t>
      </w:r>
      <w:r w:rsidR="009933C5">
        <w:rPr>
          <w:rFonts w:ascii="MS PGothic" w:hAnsi="MS PGothic"/>
          <w:sz w:val="28"/>
          <w:szCs w:val="28"/>
          <w:u w:val="single"/>
        </w:rPr>
        <w:t xml:space="preserve"> </w:t>
      </w:r>
      <w:r w:rsidRPr="009933C5">
        <w:rPr>
          <w:rFonts w:ascii="宋体" w:hAnsi="宋体"/>
          <w:sz w:val="30"/>
          <w:szCs w:val="30"/>
          <w:u w:val="single"/>
        </w:rPr>
        <w:t>南通晓星变压器有限公司AA</w:t>
      </w:r>
      <w:bookmarkEnd w:id="1"/>
      <w:r w:rsidR="009933C5" w:rsidRPr="009933C5">
        <w:rPr>
          <w:rFonts w:ascii="宋体" w:hAnsi="宋体"/>
          <w:sz w:val="30"/>
          <w:szCs w:val="30"/>
          <w:u w:val="single"/>
        </w:rPr>
        <w:t xml:space="preserve">  </w:t>
      </w:r>
      <w:r w:rsidR="009933C5">
        <w:rPr>
          <w:rFonts w:ascii="宋体" w:hAnsi="宋体"/>
          <w:sz w:val="28"/>
          <w:szCs w:val="28"/>
          <w:u w:val="single"/>
        </w:rPr>
        <w:t xml:space="preserve">  </w:t>
      </w:r>
    </w:p>
    <w:p w14:paraId="0343E0EF" w14:textId="70FB4A39" w:rsidR="0012312B" w:rsidRPr="009933C5" w:rsidRDefault="008E2E0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933C5">
        <w:rPr>
          <w:rFonts w:ascii="宋体" w:hAnsi="宋体" w:hint="eastAsia"/>
          <w:spacing w:val="80"/>
          <w:sz w:val="32"/>
        </w:rPr>
        <w:t xml:space="preserve"> </w:t>
      </w:r>
      <w:r w:rsidR="009933C5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933C5">
        <w:rPr>
          <w:rFonts w:ascii="宋体" w:hAnsi="宋体" w:hint="eastAsia"/>
          <w:sz w:val="32"/>
        </w:rPr>
        <w:t xml:space="preserve">  </w:t>
      </w:r>
      <w:r w:rsidR="009933C5" w:rsidRPr="009933C5">
        <w:rPr>
          <w:rFonts w:ascii="宋体" w:hAnsi="宋体"/>
          <w:sz w:val="32"/>
          <w:u w:val="single"/>
        </w:rPr>
        <w:t xml:space="preserve">        </w:t>
      </w:r>
      <w:r w:rsidRPr="009933C5">
        <w:rPr>
          <w:rFonts w:ascii="宋体" w:hAnsi="宋体" w:hint="eastAsia"/>
          <w:sz w:val="32"/>
          <w:u w:val="single"/>
        </w:rPr>
        <w:t>0026-2018-2020</w:t>
      </w:r>
      <w:bookmarkEnd w:id="2"/>
      <w:r w:rsidR="009933C5">
        <w:rPr>
          <w:rFonts w:ascii="宋体" w:hAnsi="宋体"/>
          <w:sz w:val="32"/>
          <w:u w:val="single"/>
        </w:rPr>
        <w:t xml:space="preserve">        </w:t>
      </w:r>
    </w:p>
    <w:p w14:paraId="5E18E127" w14:textId="77B6298E" w:rsidR="0012312B" w:rsidRPr="00093B5A" w:rsidRDefault="008E2E00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="009933C5">
        <w:rPr>
          <w:rFonts w:ascii="MS PGothic" w:hAnsi="MS PGothic" w:hint="eastAsia"/>
          <w:sz w:val="32"/>
        </w:rPr>
        <w:t>：</w:t>
      </w:r>
      <w:r w:rsidR="009933C5" w:rsidRPr="009933C5">
        <w:rPr>
          <w:rFonts w:ascii="MS PGothic" w:hAnsi="MS PGothic" w:hint="eastAsia"/>
          <w:sz w:val="32"/>
          <w:u w:val="single"/>
        </w:rPr>
        <w:t xml:space="preserve"> </w:t>
      </w:r>
      <w:r w:rsidR="009933C5" w:rsidRPr="009933C5">
        <w:rPr>
          <w:rFonts w:ascii="MS PGothic" w:hAnsi="MS PGothic"/>
          <w:sz w:val="32"/>
          <w:u w:val="single"/>
        </w:rPr>
        <w:t xml:space="preserve">     </w:t>
      </w:r>
      <w:r w:rsidR="009933C5">
        <w:rPr>
          <w:rFonts w:ascii="MS PGothic" w:hAnsi="MS PGothic" w:hint="eastAsia"/>
          <w:sz w:val="32"/>
          <w:u w:val="single"/>
        </w:rPr>
        <w:t>第二次</w:t>
      </w:r>
      <w:r w:rsidRPr="009933C5">
        <w:rPr>
          <w:rFonts w:ascii="宋体" w:hAnsi="宋体" w:hint="eastAsia"/>
          <w:sz w:val="32"/>
          <w:u w:val="single"/>
        </w:rPr>
        <w:t>年度监督审</w:t>
      </w:r>
      <w:r w:rsidRPr="00093B5A">
        <w:rPr>
          <w:rFonts w:ascii="宋体" w:hAnsi="宋体" w:hint="eastAsia"/>
          <w:sz w:val="32"/>
          <w:u w:val="single"/>
        </w:rPr>
        <w:t>核</w:t>
      </w:r>
      <w:r w:rsidR="009933C5">
        <w:rPr>
          <w:rFonts w:ascii="宋体" w:hAnsi="宋体" w:hint="eastAsia"/>
          <w:sz w:val="32"/>
          <w:u w:val="single"/>
        </w:rPr>
        <w:t xml:space="preserve"> </w:t>
      </w:r>
      <w:r w:rsidR="009933C5">
        <w:rPr>
          <w:rFonts w:ascii="宋体" w:hAnsi="宋体"/>
          <w:sz w:val="32"/>
          <w:u w:val="single"/>
        </w:rPr>
        <w:t xml:space="preserve">     </w:t>
      </w:r>
    </w:p>
    <w:p w14:paraId="7B827513" w14:textId="77777777" w:rsidR="0012312B" w:rsidRPr="00093B5A" w:rsidRDefault="00DC24C1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6D25DED" w14:textId="77777777" w:rsidR="00AF6EBD" w:rsidRPr="00093B5A" w:rsidRDefault="00DC24C1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F6A2908" w14:textId="77777777" w:rsidR="00863661" w:rsidRPr="00093B5A" w:rsidRDefault="008E2E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0026-2018-2020</w:t>
      </w:r>
      <w:bookmarkEnd w:id="3"/>
    </w:p>
    <w:p w14:paraId="06B5133E" w14:textId="77777777" w:rsidR="00863661" w:rsidRPr="00093B5A" w:rsidRDefault="008E2E00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BAFE43F" w14:textId="77777777" w:rsidR="00863661" w:rsidRPr="00093B5A" w:rsidRDefault="008E2E00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977"/>
        <w:gridCol w:w="1701"/>
        <w:gridCol w:w="1984"/>
      </w:tblGrid>
      <w:tr w:rsidR="00DD46B0" w14:paraId="0D605905" w14:textId="77777777" w:rsidTr="009933C5">
        <w:trPr>
          <w:trHeight w:val="635"/>
        </w:trPr>
        <w:tc>
          <w:tcPr>
            <w:tcW w:w="1849" w:type="dxa"/>
            <w:vAlign w:val="center"/>
          </w:tcPr>
          <w:p w14:paraId="55D443F7" w14:textId="77777777" w:rsidR="00863661" w:rsidRPr="00093B5A" w:rsidRDefault="008E2E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7" w:type="dxa"/>
            <w:vAlign w:val="center"/>
          </w:tcPr>
          <w:p w14:paraId="4B4036F8" w14:textId="77777777" w:rsidR="00863661" w:rsidRPr="00093B5A" w:rsidRDefault="008E2E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南通晓星变压器有限公司AA</w:t>
            </w:r>
            <w:bookmarkEnd w:id="4"/>
          </w:p>
        </w:tc>
        <w:tc>
          <w:tcPr>
            <w:tcW w:w="1701" w:type="dxa"/>
            <w:vAlign w:val="center"/>
          </w:tcPr>
          <w:p w14:paraId="79899292" w14:textId="77777777" w:rsidR="00863661" w:rsidRPr="00093B5A" w:rsidRDefault="008E2E0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984" w:type="dxa"/>
            <w:vAlign w:val="center"/>
          </w:tcPr>
          <w:p w14:paraId="2DC8DA02" w14:textId="72EF6974" w:rsidR="00863661" w:rsidRPr="00093B5A" w:rsidRDefault="009933C5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盛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丽</w:t>
            </w:r>
          </w:p>
        </w:tc>
      </w:tr>
      <w:tr w:rsidR="0056317F" w14:paraId="3691C06C" w14:textId="77777777" w:rsidTr="009933C5">
        <w:trPr>
          <w:trHeight w:val="559"/>
        </w:trPr>
        <w:tc>
          <w:tcPr>
            <w:tcW w:w="1849" w:type="dxa"/>
            <w:vAlign w:val="center"/>
          </w:tcPr>
          <w:p w14:paraId="4443C392" w14:textId="7777777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7" w:type="dxa"/>
            <w:vAlign w:val="center"/>
          </w:tcPr>
          <w:p w14:paraId="76B29F10" w14:textId="3EBED637" w:rsidR="0056317F" w:rsidRPr="00093B5A" w:rsidRDefault="0056317F" w:rsidP="003A6A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bookmarkEnd w:id="5"/>
            <w:r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SC-2018-0231</w:t>
            </w:r>
          </w:p>
        </w:tc>
        <w:tc>
          <w:tcPr>
            <w:tcW w:w="1701" w:type="dxa"/>
            <w:vAlign w:val="center"/>
          </w:tcPr>
          <w:p w14:paraId="3D8D1FA6" w14:textId="66A0591D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984" w:type="dxa"/>
            <w:vAlign w:val="center"/>
          </w:tcPr>
          <w:p w14:paraId="6A040070" w14:textId="1D4BF530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9933C5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6317F" w14:paraId="6BB1B786" w14:textId="77777777" w:rsidTr="009933C5">
        <w:trPr>
          <w:trHeight w:val="553"/>
        </w:trPr>
        <w:tc>
          <w:tcPr>
            <w:tcW w:w="1849" w:type="dxa"/>
            <w:vAlign w:val="center"/>
          </w:tcPr>
          <w:p w14:paraId="108FD31E" w14:textId="7777777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7" w:type="dxa"/>
            <w:vAlign w:val="center"/>
          </w:tcPr>
          <w:p w14:paraId="78A2DE3E" w14:textId="4ADF7601" w:rsidR="0056317F" w:rsidRPr="00093B5A" w:rsidRDefault="0056317F" w:rsidP="003A6A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第二次年度监督审核</w:t>
            </w:r>
          </w:p>
        </w:tc>
        <w:tc>
          <w:tcPr>
            <w:tcW w:w="1701" w:type="dxa"/>
            <w:vAlign w:val="center"/>
          </w:tcPr>
          <w:p w14:paraId="1B34E125" w14:textId="7777777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984" w:type="dxa"/>
            <w:vAlign w:val="center"/>
          </w:tcPr>
          <w:p w14:paraId="56ADFC37" w14:textId="3B9D2097" w:rsidR="0056317F" w:rsidRPr="00093B5A" w:rsidRDefault="0056317F" w:rsidP="005631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2020年05月08日 </w:t>
            </w:r>
            <w:bookmarkEnd w:id="7"/>
          </w:p>
        </w:tc>
      </w:tr>
      <w:tr w:rsidR="0056317F" w14:paraId="7255C79D" w14:textId="77777777" w:rsidTr="009933C5">
        <w:trPr>
          <w:trHeight w:val="856"/>
        </w:trPr>
        <w:tc>
          <w:tcPr>
            <w:tcW w:w="1849" w:type="dxa"/>
            <w:vAlign w:val="center"/>
          </w:tcPr>
          <w:p w14:paraId="1BDA7EF3" w14:textId="77777777" w:rsidR="0056317F" w:rsidRPr="00093B5A" w:rsidRDefault="0056317F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8450014" w14:textId="77777777" w:rsidR="0056317F" w:rsidRPr="00093B5A" w:rsidRDefault="0056317F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977" w:type="dxa"/>
            <w:vAlign w:val="center"/>
          </w:tcPr>
          <w:p w14:paraId="7A20C3E6" w14:textId="6BA72618" w:rsidR="0056317F" w:rsidRPr="00093B5A" w:rsidRDefault="0056317F" w:rsidP="003A6AA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14:paraId="56083714" w14:textId="2B40BDDE" w:rsidR="0056317F" w:rsidRPr="00093B5A" w:rsidRDefault="0056317F" w:rsidP="009933C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14:paraId="3A182AFA" w14:textId="77777777" w:rsidR="0056317F" w:rsidRDefault="0056317F" w:rsidP="009933C5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 w:rsidRPr="0073745E">
              <w:rPr>
                <w:rFonts w:ascii="宋体" w:hAnsi="宋体" w:hint="eastAsia"/>
                <w:bCs/>
                <w:szCs w:val="21"/>
              </w:rPr>
              <w:t>品质部、</w:t>
            </w:r>
            <w:r>
              <w:rPr>
                <w:rFonts w:ascii="宋体" w:hAnsi="宋体" w:cs="宋体" w:hint="eastAsia"/>
                <w:bCs/>
                <w:szCs w:val="21"/>
              </w:rPr>
              <w:t>制作部</w:t>
            </w:r>
          </w:p>
          <w:p w14:paraId="1435E318" w14:textId="410363CB" w:rsidR="0056317F" w:rsidRPr="0056317F" w:rsidRDefault="0056317F" w:rsidP="009933C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（生产车间）</w:t>
            </w:r>
          </w:p>
        </w:tc>
      </w:tr>
    </w:tbl>
    <w:p w14:paraId="5FD7BF34" w14:textId="77777777" w:rsidR="00863661" w:rsidRPr="00093B5A" w:rsidRDefault="008E2E00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0176DBD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5DD9CD37" w14:textId="77777777" w:rsidR="0056317F" w:rsidRPr="003501EA" w:rsidRDefault="0056317F" w:rsidP="0056317F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7A2A3DB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0574B91E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784BB334" w14:textId="191ABE5F" w:rsidR="0056317F" w:rsidRPr="003501EA" w:rsidRDefault="0056317F" w:rsidP="003B676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南通晓星变压器有限公司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二</w:t>
      </w:r>
      <w:r w:rsidRPr="0073745E">
        <w:rPr>
          <w:rFonts w:asciiTheme="minorEastAsia" w:hAnsiTheme="minorEastAsia" w:cs="宋体" w:hint="eastAsia"/>
          <w:bCs/>
          <w:kern w:val="0"/>
          <w:szCs w:val="21"/>
        </w:rPr>
        <w:t>个职能部门及生产车间，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  <w:r w:rsidR="003B6765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要求，公司测量管理体系正常有序运行，较好地满足了公司生产、</w:t>
      </w:r>
      <w:r>
        <w:rPr>
          <w:rFonts w:asciiTheme="minorEastAsia" w:hAnsiTheme="minorEastAsia" w:cs="宋体" w:hint="eastAsia"/>
          <w:bCs/>
          <w:kern w:val="0"/>
          <w:szCs w:val="21"/>
        </w:rPr>
        <w:t>产品质量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和持续发展的需要。 </w:t>
      </w:r>
    </w:p>
    <w:p w14:paraId="0B26B7DF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6768A1BA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B680485" w14:textId="77777777" w:rsidR="003B6765" w:rsidRPr="003B6765" w:rsidRDefault="0056317F" w:rsidP="003B6765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3B6765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3B6765" w:rsidRPr="003B6765">
        <w:rPr>
          <w:rFonts w:ascii="宋体" w:hAnsi="宋体" w:hint="eastAsia"/>
          <w:bCs/>
          <w:szCs w:val="21"/>
        </w:rPr>
        <w:t>企业每年进行一次内审，于2019年12月4日-5日组织了公司测量体系内审工作，对公司7个部门、车间进行了全要素的审核，测量管理体系发现1个不符合项，于规定日期整改完成；</w:t>
      </w:r>
    </w:p>
    <w:p w14:paraId="341153DB" w14:textId="2B3A0B05" w:rsidR="0056317F" w:rsidRPr="003B6765" w:rsidRDefault="003B6765" w:rsidP="003B6765">
      <w:pPr>
        <w:snapToGrid w:val="0"/>
        <w:spacing w:line="400" w:lineRule="exact"/>
        <w:ind w:firstLineChars="200" w:firstLine="420"/>
        <w:rPr>
          <w:rFonts w:ascii="宋体" w:hAnsi="宋体" w:cs="黑体"/>
          <w:szCs w:val="21"/>
        </w:rPr>
      </w:pPr>
      <w:r w:rsidRPr="003B6765">
        <w:rPr>
          <w:rFonts w:ascii="宋体" w:hAnsi="宋体" w:hint="eastAsia"/>
          <w:bCs/>
          <w:szCs w:val="21"/>
        </w:rPr>
        <w:t>企业于2019年12 月10 日进行了管理评审，会议由公司的管理者代表黄成稳主持，并汇报了体系运行情况。会议肯定了公司测量管理体系的充分性、有效性和适宜性，形成了管理评审报告</w:t>
      </w:r>
      <w:r w:rsidR="0056317F" w:rsidRPr="003B6765">
        <w:rPr>
          <w:rFonts w:ascii="宋体" w:hAnsi="宋体" w:cs="黑体" w:hint="eastAsia"/>
          <w:szCs w:val="21"/>
        </w:rPr>
        <w:t>。</w:t>
      </w:r>
    </w:p>
    <w:p w14:paraId="17BCA4E0" w14:textId="77777777" w:rsidR="0056317F" w:rsidRPr="0056317F" w:rsidRDefault="0056317F" w:rsidP="0056317F">
      <w:pPr>
        <w:snapToGrid w:val="0"/>
        <w:spacing w:line="240" w:lineRule="exact"/>
        <w:ind w:firstLineChars="200" w:firstLine="420"/>
        <w:rPr>
          <w:rFonts w:ascii="宋体" w:hAnsi="宋体" w:cs="黑体"/>
          <w:color w:val="FF0000"/>
          <w:szCs w:val="21"/>
        </w:rPr>
      </w:pPr>
    </w:p>
    <w:p w14:paraId="17CAD8FE" w14:textId="77777777" w:rsidR="005631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：</w:t>
      </w:r>
    </w:p>
    <w:p w14:paraId="5BF35958" w14:textId="6B4EE50E" w:rsidR="0056317F" w:rsidRPr="00BE509B" w:rsidRDefault="0056317F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BE509B">
        <w:rPr>
          <w:rFonts w:asciiTheme="minorEastAsia" w:hAnsiTheme="minorEastAsia" w:cs="宋体" w:hint="eastAsia"/>
          <w:kern w:val="0"/>
          <w:szCs w:val="21"/>
        </w:rPr>
        <w:t>检查了201</w:t>
      </w:r>
      <w:r w:rsidR="00BE509B" w:rsidRPr="00BE509B">
        <w:rPr>
          <w:rFonts w:asciiTheme="minorEastAsia" w:hAnsiTheme="minorEastAsia" w:cs="宋体" w:hint="eastAsia"/>
          <w:kern w:val="0"/>
          <w:szCs w:val="21"/>
        </w:rPr>
        <w:t>9</w:t>
      </w:r>
      <w:r w:rsidRPr="00BE509B">
        <w:rPr>
          <w:rFonts w:asciiTheme="minorEastAsia" w:hAnsiTheme="minorEastAsia" w:cs="宋体" w:hint="eastAsia"/>
          <w:kern w:val="0"/>
          <w:szCs w:val="21"/>
        </w:rPr>
        <w:t>年《测量设备检定、校准结果确认表》，重点检查了对产品质量起关键、重要作用的测量设备的校准证书上的所有内容的正确性、有效性进行了确认，满足标准要求。</w:t>
      </w:r>
      <w:r w:rsidRPr="00BE509B">
        <w:rPr>
          <w:rFonts w:asciiTheme="minorEastAsia" w:hAnsiTheme="minorEastAsia" w:cs="宋体"/>
          <w:kern w:val="0"/>
          <w:szCs w:val="21"/>
        </w:rPr>
        <w:t xml:space="preserve"> </w:t>
      </w:r>
    </w:p>
    <w:p w14:paraId="21B77357" w14:textId="4CB63B4D" w:rsidR="0056317F" w:rsidRDefault="0056317F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BE509B">
        <w:rPr>
          <w:rFonts w:asciiTheme="minorEastAsia" w:hAnsiTheme="minorEastAsia" w:cs="宋体" w:hint="eastAsia"/>
          <w:kern w:val="0"/>
          <w:szCs w:val="21"/>
        </w:rPr>
        <w:t>检查了使用中的A类、B类测量设备的监视记录：201</w:t>
      </w:r>
      <w:r w:rsidR="00BE509B" w:rsidRPr="00BE509B">
        <w:rPr>
          <w:rFonts w:asciiTheme="minorEastAsia" w:hAnsiTheme="minorEastAsia" w:cs="宋体" w:hint="eastAsia"/>
          <w:kern w:val="0"/>
          <w:szCs w:val="21"/>
        </w:rPr>
        <w:t>9</w:t>
      </w:r>
      <w:r w:rsidRPr="00BE509B">
        <w:rPr>
          <w:rFonts w:asciiTheme="minorEastAsia" w:hAnsiTheme="minorEastAsia" w:cs="宋体" w:hint="eastAsia"/>
          <w:kern w:val="0"/>
          <w:szCs w:val="21"/>
        </w:rPr>
        <w:t>年《测量设备月度抽检计划》及《测量设备抽查记录》，满足要求。</w:t>
      </w:r>
    </w:p>
    <w:p w14:paraId="1985C45A" w14:textId="46503018" w:rsidR="003A6AA8" w:rsidRPr="00BE509B" w:rsidRDefault="003A6AA8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B6765">
        <w:rPr>
          <w:rFonts w:asciiTheme="minorEastAsia" w:hAnsiTheme="minorEastAsia" w:cs="宋体" w:hint="eastAsia"/>
          <w:bCs/>
          <w:kern w:val="0"/>
          <w:szCs w:val="21"/>
        </w:rPr>
        <w:t>企业2020年3月5日通过了CNAS认证，注册号CNAS L13170,有效期至2026年3月4日。</w:t>
      </w:r>
      <w:r w:rsidR="00743111">
        <w:rPr>
          <w:rFonts w:asciiTheme="minorEastAsia" w:hAnsiTheme="minorEastAsia" w:cs="宋体" w:hint="eastAsia"/>
          <w:bCs/>
          <w:kern w:val="0"/>
          <w:szCs w:val="21"/>
        </w:rPr>
        <w:t>抽查了变压器的变比测试</w:t>
      </w:r>
      <w:r w:rsidR="00C41553">
        <w:rPr>
          <w:rFonts w:asciiTheme="minorEastAsia" w:hAnsiTheme="minorEastAsia" w:cs="宋体" w:hint="eastAsia"/>
          <w:bCs/>
          <w:kern w:val="0"/>
          <w:szCs w:val="21"/>
        </w:rPr>
        <w:t>过程，</w:t>
      </w:r>
      <w:r w:rsidR="00C41553" w:rsidRPr="00C41553">
        <w:rPr>
          <w:rFonts w:asciiTheme="minorEastAsia" w:hAnsiTheme="minorEastAsia" w:cs="宋体" w:hint="eastAsia"/>
          <w:bCs/>
          <w:kern w:val="0"/>
          <w:szCs w:val="21"/>
        </w:rPr>
        <w:t>计量要求的导出正确，配备的测量设备，经</w:t>
      </w:r>
      <w:r w:rsidR="00C41553">
        <w:rPr>
          <w:rFonts w:asciiTheme="minorEastAsia" w:hAnsiTheme="minorEastAsia" w:cs="宋体" w:hint="eastAsia"/>
          <w:bCs/>
          <w:kern w:val="0"/>
          <w:szCs w:val="21"/>
        </w:rPr>
        <w:t>校准</w:t>
      </w:r>
      <w:r w:rsidR="00C41553" w:rsidRPr="00C41553">
        <w:rPr>
          <w:rFonts w:asciiTheme="minorEastAsia" w:hAnsiTheme="minorEastAsia" w:cs="宋体" w:hint="eastAsia"/>
          <w:bCs/>
          <w:kern w:val="0"/>
          <w:szCs w:val="21"/>
        </w:rPr>
        <w:t>并进行了计量验证，验证方法正确</w:t>
      </w:r>
      <w:r w:rsidR="00743111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C41553">
        <w:rPr>
          <w:rFonts w:asciiTheme="minorEastAsia" w:hAnsiTheme="minorEastAsia" w:cs="宋体" w:hint="eastAsia"/>
          <w:bCs/>
          <w:kern w:val="0"/>
          <w:szCs w:val="21"/>
        </w:rPr>
        <w:t>详见《计量要求导出与计量验证记录表》；</w:t>
      </w:r>
      <w:r w:rsidRPr="003A4801">
        <w:rPr>
          <w:rFonts w:hint="eastAsia"/>
          <w:szCs w:val="21"/>
        </w:rPr>
        <w:t>实验室</w:t>
      </w:r>
      <w:r w:rsidR="00743111">
        <w:rPr>
          <w:rFonts w:hint="eastAsia"/>
          <w:szCs w:val="21"/>
        </w:rPr>
        <w:t>提供了</w:t>
      </w:r>
      <w:r w:rsidRPr="003A4801">
        <w:rPr>
          <w:rFonts w:hint="eastAsia"/>
          <w:szCs w:val="21"/>
        </w:rPr>
        <w:t>20</w:t>
      </w:r>
      <w:r w:rsidR="00743111">
        <w:rPr>
          <w:rFonts w:hint="eastAsia"/>
          <w:szCs w:val="21"/>
        </w:rPr>
        <w:t>份</w:t>
      </w:r>
      <w:r w:rsidRPr="003A4801">
        <w:rPr>
          <w:rFonts w:hint="eastAsia"/>
          <w:szCs w:val="21"/>
        </w:rPr>
        <w:t>测量不确定度评估</w:t>
      </w:r>
      <w:r w:rsidR="00743111">
        <w:rPr>
          <w:rFonts w:hint="eastAsia"/>
          <w:szCs w:val="21"/>
        </w:rPr>
        <w:t>报告</w:t>
      </w:r>
      <w:r w:rsidRPr="003A4801">
        <w:rPr>
          <w:rFonts w:hint="eastAsia"/>
          <w:szCs w:val="21"/>
        </w:rPr>
        <w:t>，</w:t>
      </w:r>
      <w:r w:rsidRPr="003A4801">
        <w:rPr>
          <w:rFonts w:hint="eastAsia"/>
          <w:szCs w:val="21"/>
        </w:rPr>
        <w:t xml:space="preserve"> </w:t>
      </w:r>
      <w:r w:rsidRPr="009D4610">
        <w:rPr>
          <w:rFonts w:hint="eastAsia"/>
          <w:szCs w:val="21"/>
        </w:rPr>
        <w:t>抽查了</w:t>
      </w:r>
      <w:r w:rsidR="002E3284">
        <w:rPr>
          <w:rFonts w:asciiTheme="minorEastAsia" w:hAnsiTheme="minorEastAsia" w:cs="宋体" w:hint="eastAsia"/>
          <w:bCs/>
          <w:kern w:val="0"/>
          <w:szCs w:val="21"/>
        </w:rPr>
        <w:t>变压器的变比测试</w:t>
      </w:r>
      <w:r w:rsidR="00587C43" w:rsidRPr="00587C43">
        <w:rPr>
          <w:rFonts w:ascii="宋体" w:hAnsi="宋体" w:hint="eastAsia"/>
          <w:szCs w:val="21"/>
        </w:rPr>
        <w:t>测量不确定度评估报告</w:t>
      </w:r>
      <w:r w:rsidRPr="009D4610">
        <w:rPr>
          <w:rFonts w:hint="eastAsia"/>
          <w:szCs w:val="21"/>
        </w:rPr>
        <w:t>，测量不确定度评定方法正确、符合要求</w:t>
      </w:r>
      <w:r>
        <w:rPr>
          <w:rFonts w:hint="eastAsia"/>
          <w:szCs w:val="21"/>
        </w:rPr>
        <w:t>，见附件。</w:t>
      </w:r>
    </w:p>
    <w:p w14:paraId="15D09970" w14:textId="1DA5B0F8" w:rsidR="0056317F" w:rsidRPr="003B6765" w:rsidRDefault="0056317F" w:rsidP="0056317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3B6765">
        <w:rPr>
          <w:rFonts w:asciiTheme="minorEastAsia" w:hAnsiTheme="minorEastAsia" w:cs="宋体" w:hint="eastAsia"/>
          <w:kern w:val="0"/>
          <w:szCs w:val="21"/>
        </w:rPr>
        <w:t>目前暂未有新增</w:t>
      </w:r>
      <w:r w:rsidR="003A6AA8">
        <w:rPr>
          <w:rFonts w:asciiTheme="minorEastAsia" w:hAnsiTheme="minorEastAsia" w:cs="宋体" w:hint="eastAsia"/>
          <w:kern w:val="0"/>
          <w:szCs w:val="21"/>
        </w:rPr>
        <w:t>的</w:t>
      </w:r>
      <w:r w:rsidRPr="003B6765">
        <w:rPr>
          <w:rFonts w:asciiTheme="minorEastAsia" w:hAnsiTheme="minorEastAsia" w:cs="宋体" w:hint="eastAsia"/>
          <w:kern w:val="0"/>
          <w:szCs w:val="21"/>
        </w:rPr>
        <w:t>关键、重要测量设备。</w:t>
      </w:r>
    </w:p>
    <w:p w14:paraId="69D59AB3" w14:textId="77777777" w:rsidR="0056317F" w:rsidRPr="0056317F" w:rsidRDefault="0056317F" w:rsidP="0056317F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7E9B2670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11EA534" w14:textId="0D54359A" w:rsidR="0056317F" w:rsidRPr="009933C5" w:rsidRDefault="0056317F" w:rsidP="0056317F">
      <w:pPr>
        <w:widowControl/>
        <w:spacing w:line="32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9933C5">
        <w:rPr>
          <w:rFonts w:ascii="等线" w:hAnsi="等线" w:cs="宋体" w:hint="eastAsia"/>
          <w:kern w:val="0"/>
          <w:szCs w:val="21"/>
        </w:rPr>
        <w:t>上年对企业</w:t>
      </w:r>
      <w:r w:rsidR="009933C5" w:rsidRPr="009933C5">
        <w:rPr>
          <w:rFonts w:ascii="等线" w:hAnsi="等线" w:cs="宋体" w:hint="eastAsia"/>
          <w:kern w:val="0"/>
          <w:szCs w:val="21"/>
        </w:rPr>
        <w:t>年度监督</w:t>
      </w:r>
      <w:r w:rsidRPr="009933C5">
        <w:rPr>
          <w:rFonts w:ascii="等线" w:hAnsi="等线" w:cs="宋体" w:hint="eastAsia"/>
          <w:kern w:val="0"/>
          <w:szCs w:val="21"/>
        </w:rPr>
        <w:t>审核中</w:t>
      </w:r>
      <w:r w:rsidR="009933C5" w:rsidRPr="009933C5">
        <w:rPr>
          <w:rFonts w:ascii="等线" w:hAnsi="等线" w:cs="宋体" w:hint="eastAsia"/>
          <w:kern w:val="0"/>
          <w:szCs w:val="21"/>
        </w:rPr>
        <w:t>未发现</w:t>
      </w:r>
      <w:r w:rsidRPr="009933C5">
        <w:rPr>
          <w:rFonts w:ascii="等线" w:hAnsi="等线" w:cs="宋体" w:hint="eastAsia"/>
          <w:kern w:val="0"/>
          <w:szCs w:val="21"/>
        </w:rPr>
        <w:t>不符合项</w:t>
      </w:r>
      <w:r w:rsidR="009933C5" w:rsidRPr="009933C5">
        <w:rPr>
          <w:rFonts w:ascii="等线" w:hAnsi="等线" w:cs="宋体" w:hint="eastAsia"/>
          <w:kern w:val="0"/>
          <w:szCs w:val="21"/>
        </w:rPr>
        <w:t>。</w:t>
      </w:r>
    </w:p>
    <w:p w14:paraId="4210F890" w14:textId="77777777" w:rsidR="0056317F" w:rsidRPr="0056317F" w:rsidRDefault="0056317F" w:rsidP="0056317F">
      <w:pPr>
        <w:widowControl/>
        <w:spacing w:line="276" w:lineRule="auto"/>
        <w:rPr>
          <w:rFonts w:asciiTheme="minorEastAsia" w:hAnsiTheme="minorEastAsia" w:cs="宋体"/>
          <w:color w:val="FF0000"/>
          <w:kern w:val="0"/>
          <w:szCs w:val="21"/>
        </w:rPr>
      </w:pPr>
    </w:p>
    <w:p w14:paraId="201C8AB9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202AFF4" w14:textId="77777777" w:rsidR="0056317F" w:rsidRPr="003501EA" w:rsidRDefault="0056317F" w:rsidP="0056317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3C24E7D3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6EDE6EBB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64AEE0C" w14:textId="757B0576" w:rsidR="0056317F" w:rsidRPr="003B6765" w:rsidRDefault="003B6765" w:rsidP="003B6765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B6765">
        <w:rPr>
          <w:rFonts w:asciiTheme="minorEastAsia" w:hAnsiTheme="minorEastAsia" w:hint="eastAsia"/>
          <w:bCs/>
          <w:szCs w:val="21"/>
        </w:rPr>
        <w:t>公司的计量工作五项质量目标 ，品质部每季度按规定</w:t>
      </w:r>
      <w:r>
        <w:rPr>
          <w:rFonts w:asciiTheme="minorEastAsia" w:hAnsiTheme="minorEastAsia" w:hint="eastAsia"/>
          <w:bCs/>
          <w:szCs w:val="21"/>
        </w:rPr>
        <w:t>要求</w:t>
      </w:r>
      <w:r w:rsidRPr="003B6765">
        <w:rPr>
          <w:rFonts w:asciiTheme="minorEastAsia" w:hAnsiTheme="minorEastAsia" w:hint="eastAsia"/>
          <w:bCs/>
          <w:szCs w:val="21"/>
        </w:rPr>
        <w:t>对各部门质量目标的实施，进行统计考核分析， 2019 年度全公司的质量目标，完成情况较好。</w:t>
      </w:r>
      <w:r w:rsidR="0056317F" w:rsidRPr="003B6765">
        <w:rPr>
          <w:rFonts w:asciiTheme="minorEastAsia" w:hAnsiTheme="minorEastAsia" w:hint="eastAsia"/>
          <w:bCs/>
          <w:szCs w:val="21"/>
        </w:rPr>
        <w:t>符合GB/T 19022-2003标准</w:t>
      </w:r>
      <w:r w:rsidR="0056317F" w:rsidRPr="003B6765">
        <w:rPr>
          <w:rFonts w:asciiTheme="minorEastAsia" w:hAnsiTheme="minorEastAsia" w:cs="宋体" w:hint="eastAsia"/>
          <w:bCs/>
          <w:kern w:val="0"/>
          <w:szCs w:val="21"/>
        </w:rPr>
        <w:t>(7</w:t>
      </w:r>
      <w:r w:rsidR="0056317F" w:rsidRPr="003B6765">
        <w:rPr>
          <w:rFonts w:asciiTheme="minorEastAsia" w:hAnsiTheme="minorEastAsia" w:cs="宋体"/>
          <w:bCs/>
          <w:kern w:val="0"/>
          <w:szCs w:val="21"/>
        </w:rPr>
        <w:t>.2</w:t>
      </w:r>
      <w:r w:rsidR="0056317F" w:rsidRPr="003B6765">
        <w:rPr>
          <w:rFonts w:asciiTheme="minorEastAsia" w:hAnsiTheme="minorEastAsia" w:cs="宋体" w:hint="eastAsia"/>
          <w:bCs/>
          <w:kern w:val="0"/>
          <w:szCs w:val="21"/>
        </w:rPr>
        <w:t>、8</w:t>
      </w:r>
      <w:r w:rsidR="0056317F" w:rsidRPr="003B6765">
        <w:rPr>
          <w:rFonts w:asciiTheme="minorEastAsia" w:hAnsiTheme="minorEastAsia" w:cs="宋体"/>
          <w:bCs/>
          <w:kern w:val="0"/>
          <w:szCs w:val="21"/>
        </w:rPr>
        <w:t>.3.2</w:t>
      </w:r>
      <w:r w:rsidR="0056317F" w:rsidRPr="003B6765"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="0056317F" w:rsidRPr="003B6765">
        <w:rPr>
          <w:rFonts w:asciiTheme="minorEastAsia" w:hAnsiTheme="minorEastAsia" w:hint="eastAsia"/>
          <w:bCs/>
          <w:szCs w:val="21"/>
        </w:rPr>
        <w:t>要求，适应性、有效性及对持续运作的控制。</w:t>
      </w:r>
    </w:p>
    <w:p w14:paraId="639B34C6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44477C8" w14:textId="77777777" w:rsidR="005631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61B4040D" w14:textId="77777777" w:rsidR="0056317F" w:rsidRPr="00547F4B" w:rsidRDefault="0056317F" w:rsidP="0056317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47F4B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520C631A" w14:textId="77777777" w:rsidR="0056317F" w:rsidRPr="00754D7F" w:rsidRDefault="0056317F" w:rsidP="0056317F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4042CA5E" w14:textId="77777777" w:rsidR="0056317F" w:rsidRDefault="0056317F" w:rsidP="0056317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F389C2F" w14:textId="77777777" w:rsidR="003B6765" w:rsidRPr="00547F4B" w:rsidRDefault="003B6765" w:rsidP="003B6765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547F4B">
        <w:rPr>
          <w:rFonts w:ascii="宋体" w:hAnsi="宋体" w:cs="宋体" w:hint="eastAsia"/>
          <w:kern w:val="0"/>
          <w:szCs w:val="21"/>
        </w:rPr>
        <w:t>公司对标志的使用，符合相关标准和规定。公司测量管理体系认证证书用于：</w:t>
      </w:r>
      <w:r w:rsidRPr="00547F4B">
        <w:rPr>
          <w:rFonts w:hint="eastAsia"/>
          <w:bCs/>
          <w:szCs w:val="21"/>
        </w:rPr>
        <w:t>测量</w:t>
      </w:r>
      <w:r w:rsidRPr="00547F4B">
        <w:rPr>
          <w:rFonts w:ascii="宋体" w:hAnsi="宋体" w:hint="eastAsia"/>
          <w:bCs/>
          <w:szCs w:val="21"/>
        </w:rPr>
        <w:t>管理体系认证证书主要用于企业形象广告宣传，</w:t>
      </w:r>
      <w:r>
        <w:rPr>
          <w:rFonts w:ascii="宋体" w:hAnsi="宋体" w:hint="eastAsia"/>
          <w:bCs/>
          <w:szCs w:val="21"/>
        </w:rPr>
        <w:t>产品质量保证</w:t>
      </w:r>
      <w:r w:rsidRPr="00547F4B">
        <w:rPr>
          <w:rFonts w:ascii="宋体" w:hAnsi="宋体" w:hint="eastAsia"/>
          <w:bCs/>
          <w:szCs w:val="21"/>
        </w:rPr>
        <w:t>以及用于产品投标加分使用。</w:t>
      </w:r>
    </w:p>
    <w:p w14:paraId="7BD81B14" w14:textId="77777777" w:rsidR="0056317F" w:rsidRPr="003B6765" w:rsidRDefault="0056317F" w:rsidP="0056317F">
      <w:pPr>
        <w:widowControl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14:paraId="53054757" w14:textId="7AD49B81" w:rsidR="0056317F" w:rsidRPr="003B6765" w:rsidRDefault="0056317F" w:rsidP="0056317F">
      <w:pPr>
        <w:widowControl/>
        <w:spacing w:line="400" w:lineRule="exact"/>
        <w:rPr>
          <w:rFonts w:ascii="宋体" w:hAnsi="宋体"/>
          <w:bCs/>
          <w:szCs w:val="21"/>
        </w:rPr>
      </w:pPr>
      <w:r w:rsidRPr="003B6765">
        <w:rPr>
          <w:rFonts w:ascii="宋体" w:hAnsi="宋体" w:hint="eastAsia"/>
          <w:bCs/>
          <w:szCs w:val="21"/>
        </w:rPr>
        <w:t>10</w:t>
      </w:r>
      <w:r w:rsidRPr="003B6765">
        <w:rPr>
          <w:rFonts w:ascii="宋体" w:hAnsi="宋体"/>
          <w:bCs/>
          <w:szCs w:val="21"/>
        </w:rPr>
        <w:t>.</w:t>
      </w:r>
      <w:r w:rsidRPr="003B6765">
        <w:rPr>
          <w:rFonts w:hint="eastAsia"/>
        </w:rPr>
        <w:t xml:space="preserve"> </w:t>
      </w:r>
      <w:r w:rsidRPr="003B6765">
        <w:rPr>
          <w:rFonts w:ascii="宋体" w:hAnsi="宋体" w:hint="eastAsia"/>
          <w:bCs/>
          <w:szCs w:val="21"/>
        </w:rPr>
        <w:t>本次审核未发现不符合情况。</w:t>
      </w:r>
    </w:p>
    <w:p w14:paraId="69F76BE3" w14:textId="77777777" w:rsidR="0056317F" w:rsidRPr="00754D7F" w:rsidRDefault="0056317F" w:rsidP="0056317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</w:p>
    <w:p w14:paraId="53F2C95E" w14:textId="77777777" w:rsidR="0056317F" w:rsidRDefault="0056317F" w:rsidP="0056317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2423F630" w14:textId="29E2FB0E" w:rsidR="0056317F" w:rsidRDefault="0056317F" w:rsidP="0056317F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8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Pr="008D491D">
        <w:rPr>
          <w:rFonts w:asciiTheme="minorEastAsia" w:hAnsiTheme="minorEastAsia" w:cs="宋体" w:hint="eastAsia"/>
          <w:kern w:val="0"/>
          <w:szCs w:val="21"/>
        </w:rPr>
        <w:t>南通晓星变压器有限公司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设备、测量设备实行分类管理并通过量值溯源，用于关键、重要测量过程的测量设备均通过计量确认</w:t>
      </w:r>
      <w:r w:rsidR="00BE509B">
        <w:rPr>
          <w:rFonts w:ascii="宋体" w:eastAsia="宋体" w:hAnsi="宋体" w:cs="宋体" w:hint="eastAsia"/>
          <w:bCs/>
          <w:kern w:val="0"/>
          <w:szCs w:val="21"/>
        </w:rPr>
        <w:t>，实验室的重要测量过程都进行了不确定度评定，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现场在用测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量设备状况良好,</w:t>
      </w:r>
      <w:r w:rsidR="00DC135D">
        <w:rPr>
          <w:rFonts w:ascii="宋体" w:eastAsia="宋体" w:hAnsi="宋体" w:cs="宋体" w:hint="eastAsia"/>
          <w:bCs/>
          <w:kern w:val="0"/>
          <w:szCs w:val="21"/>
        </w:rPr>
        <w:t>检测环境满足要求，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检测记录齐全，关键、重要测量过程的测量设备受控、监视方法正确有效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来的运行更加完善和规范，使公司测量体系持续满足顾客的测量要求。经审核表明，</w:t>
      </w:r>
      <w:r w:rsidRPr="008D491D">
        <w:rPr>
          <w:rFonts w:asciiTheme="minorEastAsia" w:hAnsiTheme="minorEastAsia" w:cs="宋体" w:hint="eastAsia"/>
          <w:kern w:val="0"/>
          <w:szCs w:val="21"/>
        </w:rPr>
        <w:t>南通晓星变压器有限公司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</w:t>
      </w:r>
      <w:r>
        <w:rPr>
          <w:rFonts w:asciiTheme="minorEastAsia" w:hAnsiTheme="minorEastAsia" w:cs="宋体" w:hint="eastAsia"/>
          <w:bCs/>
          <w:kern w:val="0"/>
          <w:szCs w:val="21"/>
        </w:rPr>
        <w:t>(7</w:t>
      </w:r>
      <w:r>
        <w:rPr>
          <w:rFonts w:asciiTheme="minorEastAsia" w:hAnsiTheme="minorEastAsia" w:cs="宋体"/>
          <w:bCs/>
          <w:kern w:val="0"/>
          <w:szCs w:val="21"/>
        </w:rPr>
        <w:t>.2</w:t>
      </w:r>
      <w:r>
        <w:rPr>
          <w:rFonts w:asciiTheme="minorEastAsia" w:hAnsiTheme="minorEastAsia" w:cs="宋体" w:hint="eastAsia"/>
          <w:bCs/>
          <w:kern w:val="0"/>
          <w:szCs w:val="21"/>
        </w:rPr>
        <w:t>、8</w:t>
      </w:r>
      <w:r>
        <w:rPr>
          <w:rFonts w:asciiTheme="minorEastAsia" w:hAnsiTheme="minorEastAsia" w:cs="宋体"/>
          <w:bCs/>
          <w:kern w:val="0"/>
          <w:szCs w:val="21"/>
        </w:rPr>
        <w:t>.3.2</w:t>
      </w:r>
      <w:r>
        <w:rPr>
          <w:rFonts w:asciiTheme="minorEastAsia" w:hAnsiTheme="minorEastAsia" w:cs="宋体" w:hint="eastAsia"/>
          <w:bCs/>
          <w:kern w:val="0"/>
          <w:szCs w:val="21"/>
        </w:rPr>
        <w:t>条款除外)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要求，对体系运行具有持续的有效性、符合性予以肯定。建议报请北京国标联合认证有限公司批准通过监督审核。</w:t>
      </w:r>
    </w:p>
    <w:p w14:paraId="12A85D84" w14:textId="77777777" w:rsidR="0056317F" w:rsidRPr="005E2788" w:rsidRDefault="0056317F" w:rsidP="0056317F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08F43D48" w14:textId="77777777" w:rsidR="0056317F" w:rsidRDefault="0056317F" w:rsidP="0056317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3E315156" w14:textId="1CDFB46C" w:rsidR="00863661" w:rsidRDefault="008E2E00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4D194EBA" w14:textId="6DBB014B" w:rsidR="0056317F" w:rsidRDefault="0056317F" w:rsidP="0056317F">
      <w:pPr>
        <w:widowControl/>
        <w:spacing w:line="276" w:lineRule="auto"/>
        <w:ind w:right="1785" w:firstLineChars="1100" w:firstLine="231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日 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8"/>
        </w:rPr>
        <w:t>期：</w:t>
      </w:r>
    </w:p>
    <w:p w14:paraId="3A2D9787" w14:textId="77777777" w:rsidR="0056317F" w:rsidRPr="00093B5A" w:rsidRDefault="0056317F" w:rsidP="0056317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14:paraId="050A1DF2" w14:textId="77777777" w:rsidR="00863661" w:rsidRPr="00093B5A" w:rsidRDefault="008E2E00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702B8E40" w14:textId="1C32FED2" w:rsidR="00863661" w:rsidRPr="00093B5A" w:rsidRDefault="008E2E00" w:rsidP="0056317F">
      <w:pPr>
        <w:widowControl/>
        <w:spacing w:line="276" w:lineRule="auto"/>
        <w:ind w:firstLineChars="1100" w:firstLine="231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</w:t>
      </w:r>
      <w:r w:rsidR="0056317F">
        <w:rPr>
          <w:rFonts w:ascii="宋体" w:eastAsia="宋体" w:hAnsi="宋体" w:cs="宋体"/>
          <w:kern w:val="0"/>
          <w:szCs w:val="28"/>
        </w:rPr>
        <w:t xml:space="preserve">    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日期：</w:t>
      </w:r>
    </w:p>
    <w:p w14:paraId="51FD1613" w14:textId="021AE47F" w:rsidR="00863661" w:rsidRDefault="00DC24C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CBC966E" w14:textId="77777777" w:rsidR="0056317F" w:rsidRPr="00093B5A" w:rsidRDefault="0056317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544B53C" w14:textId="7E615FFA" w:rsidR="00863661" w:rsidRDefault="008E2E00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56317F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56317F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A864E" w14:textId="77777777" w:rsidR="00DC24C1" w:rsidRDefault="00DC24C1">
      <w:r>
        <w:separator/>
      </w:r>
    </w:p>
  </w:endnote>
  <w:endnote w:type="continuationSeparator" w:id="0">
    <w:p w14:paraId="22B1092F" w14:textId="77777777" w:rsidR="00DC24C1" w:rsidRDefault="00DC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D394" w14:textId="77777777" w:rsidR="00DC24C1" w:rsidRDefault="00DC24C1">
      <w:r>
        <w:separator/>
      </w:r>
    </w:p>
  </w:footnote>
  <w:footnote w:type="continuationSeparator" w:id="0">
    <w:p w14:paraId="1F86FA6D" w14:textId="77777777" w:rsidR="00DC24C1" w:rsidRDefault="00DC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C40CC" w14:textId="77777777" w:rsidR="00863661" w:rsidRDefault="008E2E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461E4A5" wp14:editId="6A8D8693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8EBC48" w14:textId="77777777" w:rsidR="00863661" w:rsidRDefault="00DC24C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70A0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75EE199F" w14:textId="77777777" w:rsidR="00863661" w:rsidRDefault="008E2E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2E0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D9FEC1" w14:textId="77777777" w:rsidR="00863661" w:rsidRDefault="008E2E0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0991BB8E" w14:textId="3936002F" w:rsidR="00863661" w:rsidRPr="009933C5" w:rsidRDefault="00DC24C1">
    <w:pPr>
      <w:rPr>
        <w:sz w:val="18"/>
        <w:szCs w:val="18"/>
      </w:rPr>
    </w:pPr>
    <w:r>
      <w:rPr>
        <w:sz w:val="18"/>
      </w:rPr>
      <w:pict w14:anchorId="45C371B5">
        <v:line id="直线 3" o:spid="_x0000_s3074" style="position:absolute;left:0;text-align:left;z-index:251658752" from="-23.7pt,2.35pt" to="436.9pt,3.05pt"/>
      </w:pic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6B0"/>
    <w:rsid w:val="002E3284"/>
    <w:rsid w:val="003A6AA8"/>
    <w:rsid w:val="003B6765"/>
    <w:rsid w:val="0056317F"/>
    <w:rsid w:val="00587C43"/>
    <w:rsid w:val="00743111"/>
    <w:rsid w:val="008E2E00"/>
    <w:rsid w:val="009933C5"/>
    <w:rsid w:val="00A128F8"/>
    <w:rsid w:val="00B768F0"/>
    <w:rsid w:val="00BD28EA"/>
    <w:rsid w:val="00BE509B"/>
    <w:rsid w:val="00BE58D5"/>
    <w:rsid w:val="00C41553"/>
    <w:rsid w:val="00D2529D"/>
    <w:rsid w:val="00DC135D"/>
    <w:rsid w:val="00DC24C1"/>
    <w:rsid w:val="00DD46B0"/>
    <w:rsid w:val="00DD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EE488AB"/>
  <w15:docId w15:val="{7E28FB7F-685C-4A28-A31B-5148C875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2017-09-01T06:24:00Z</cp:lastPrinted>
  <dcterms:created xsi:type="dcterms:W3CDTF">2015-10-10T03:59:00Z</dcterms:created>
  <dcterms:modified xsi:type="dcterms:W3CDTF">2020-05-08T09:12:00Z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