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3706495</wp:posOffset>
                  </wp:positionH>
                  <wp:positionV relativeFrom="paragraph">
                    <wp:posOffset>208915</wp:posOffset>
                  </wp:positionV>
                  <wp:extent cx="786765" cy="364490"/>
                  <wp:effectExtent l="0" t="0" r="63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1303655</wp:posOffset>
                  </wp:positionH>
                  <wp:positionV relativeFrom="paragraph">
                    <wp:posOffset>216535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156335" cy="467995"/>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2538095</wp:posOffset>
                  </wp:positionH>
                  <wp:positionV relativeFrom="paragraph">
                    <wp:posOffset>260350</wp:posOffset>
                  </wp:positionV>
                  <wp:extent cx="908050" cy="4699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908050" cy="46990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05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2020-05-15T07:38:47Z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