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北京鸿易科技有限公司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财务部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张宏涛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企业未能提供对供方 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泰克科技（中国）有限公司</w:t>
            </w:r>
            <w:r>
              <w:rPr>
                <w:rFonts w:hint="eastAsia" w:ascii="方正仿宋简体" w:eastAsia="方正仿宋简体"/>
                <w:b/>
              </w:rPr>
              <w:t>”进行评价的证据。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173355</wp:posOffset>
                  </wp:positionV>
                  <wp:extent cx="1401445" cy="687070"/>
                  <wp:effectExtent l="0" t="0" r="8255" b="1143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3619500</wp:posOffset>
                  </wp:positionH>
                  <wp:positionV relativeFrom="paragraph">
                    <wp:posOffset>1310005</wp:posOffset>
                  </wp:positionV>
                  <wp:extent cx="1401445" cy="687070"/>
                  <wp:effectExtent l="0" t="0" r="8255" b="1143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2585720" cy="1371600"/>
                  <wp:effectExtent l="0" t="0" r="508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72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" w:name="_GoBack"/>
            <w:bookmarkEnd w:id="5"/>
          </w:p>
          <w:p>
            <w:pPr>
              <w:spacing w:before="120" w:line="360" w:lineRule="auto"/>
              <w:ind w:firstLine="2741" w:firstLineChars="1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审核员：</w:t>
            </w: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2941955</wp:posOffset>
                  </wp:positionH>
                  <wp:positionV relativeFrom="paragraph">
                    <wp:posOffset>-2988945</wp:posOffset>
                  </wp:positionV>
                  <wp:extent cx="1401445" cy="687070"/>
                  <wp:effectExtent l="0" t="0" r="8255" b="1143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2020.5.5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未对供方</w:t>
            </w:r>
            <w:r>
              <w:rPr>
                <w:rFonts w:hint="eastAsia" w:ascii="方正仿宋简体" w:eastAsia="方正仿宋简体"/>
                <w:b/>
              </w:rPr>
              <w:t>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泰克科技（中国）有限公司</w:t>
            </w:r>
            <w:r>
              <w:rPr>
                <w:rFonts w:hint="eastAsia" w:ascii="方正仿宋简体" w:eastAsia="方正仿宋简体"/>
                <w:b/>
              </w:rPr>
              <w:t>”进行评价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按要求对该供方进行评价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1对标准及采购及外包过程控制程序培训不到位，未按公司要求进行评价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 相关管理人员未及时发现相关问题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组织管理人员和相关操作人员进行培训， 学习标准要求和采购及外包过程控制程序要求。同时提醒管理人员尽到管理责任。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预定完成日期：2020年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6</w:t>
            </w:r>
            <w:r>
              <w:rPr>
                <w:rFonts w:hint="eastAsia" w:ascii="方正仿宋简体" w:eastAsia="方正仿宋简体"/>
                <w:b/>
              </w:rPr>
              <w:t>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4</w:t>
            </w:r>
            <w:r>
              <w:rPr>
                <w:rFonts w:hint="eastAsia" w:ascii="方正仿宋简体" w:eastAsia="方正仿宋简体"/>
                <w:b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查看是否有其它类似问题，经检查，无类似事件发生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培训有效，已对供方进行了评价，未发现同类其它问题。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验证人：张宏涛    日期：2020年</w:t>
            </w:r>
            <w:r>
              <w:rPr>
                <w:rFonts w:hint="eastAsia" w:eastAsia="方正仿宋简体"/>
                <w:b/>
                <w:lang w:val="en-US" w:eastAsia="zh-CN"/>
              </w:rPr>
              <w:t>5</w:t>
            </w:r>
            <w:r>
              <w:rPr>
                <w:rFonts w:hint="eastAsia" w:eastAsia="方正仿宋简体"/>
                <w:b/>
              </w:rPr>
              <w:t>月</w:t>
            </w:r>
            <w:r>
              <w:rPr>
                <w:rFonts w:hint="eastAsia" w:eastAsia="方正仿宋简体"/>
                <w:b/>
                <w:lang w:val="en-US" w:eastAsia="zh-CN"/>
              </w:rPr>
              <w:t>5</w:t>
            </w:r>
            <w:r>
              <w:rPr>
                <w:rFonts w:hint="eastAsia" w:eastAsia="方正仿宋简体"/>
                <w:b/>
              </w:rPr>
              <w:t>日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6D4903"/>
    <w:rsid w:val="2646691C"/>
    <w:rsid w:val="3F567000"/>
    <w:rsid w:val="46A96B06"/>
    <w:rsid w:val="58D61288"/>
    <w:rsid w:val="5D38735B"/>
    <w:rsid w:val="610260A0"/>
    <w:rsid w:val="6A5C2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2020-05-04T02:07:42Z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