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成都秦川物联网科技股份有限公司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2024年03月12日 上午至2024年03月13日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