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0282-2022-2024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德州众凯石油科技有限公司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2024年03月01日 上午至2024年03月01日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