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0172-2021-AA-2024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江西晶亮实业有限公司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2024年03月01日 上午至2024年03月01日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