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鸿泽物业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31 8:30:00上午至2024-03-3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西安经济技术开发区尚稷路与尚宏路十字东北角西安恒大国际城小区物业办公用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未央区永义路恒大悦龙台售楼部</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2日 上午至2024年04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