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好利达门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17 8:00:00上午至2024-02-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西安市新城区长缨东路193号唐韵三坊2幢1单元4层1040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西安市新城区长缨东路193号唐韵三坊2幢1单元4层1040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18日 上午至2024年02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