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欧宝路管业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05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03日 上午至2024年02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欧宝路管业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