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石家庄金亚肥业有限公司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2024-02-19 8:30:00上午至2024-02-19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赵县南柏舍镇生物产业园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赵县南柏舍镇生物产业园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2024年02月20日 上午至2024年02月20日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