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昭通亮风台信息科技有限公司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Q：33.02.01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E：33.02.01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Q：33.02.01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E：33.02.01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李林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  <w:lang w:eastAsia="zh-CN"/>
              </w:rPr>
            </w:pPr>
            <w:r>
              <w:rPr>
                <w:rFonts w:hint="eastAsia"/>
                <w:b/>
                <w:sz w:val="20"/>
                <w:szCs w:val="22"/>
                <w:lang w:eastAsia="zh-CN"/>
              </w:rPr>
              <w:t>需求调研概要设计----详细设计----数据库设计----软件编码----功能测试----联合调试----系统测试----软件上线或发布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特殊过程：研发过程</w:t>
            </w:r>
          </w:p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过程风险：研发不合格</w:t>
            </w:r>
          </w:p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lang w:val="en-US" w:eastAsia="zh-CN"/>
              </w:rPr>
            </w:pPr>
            <w:bookmarkStart w:id="6" w:name="_GoBack"/>
            <w:bookmarkEnd w:id="6"/>
            <w:r>
              <w:rPr>
                <w:rFonts w:hint="eastAsia"/>
                <w:b/>
                <w:sz w:val="20"/>
                <w:lang w:val="en-US" w:eastAsia="zh-CN"/>
              </w:rPr>
              <w:t>特殊过程控制：研发作业指导书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重要环境因素：潜在火灾、固废的排放</w:t>
            </w:r>
          </w:p>
          <w:p>
            <w:pP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控制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措施：《环境运行控制程序》、《固体废弃物分类办法》、《节能降耗管理规定》、《消防管理制度》等文件。</w:t>
            </w:r>
          </w:p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法律法规：中华人民共和国合同法、中华人民共和国劳动法、中华人民共和国安全消防法、中华人民共和国产品质量法、中华人民共和国标准化法、中华人民共和国环境保护法等。</w:t>
            </w:r>
          </w:p>
          <w:p>
            <w:pP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</w:pPr>
          </w:p>
          <w:p>
            <w:pPr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产品执行标准:计算机软件开发规范GB8566-88、计算机软件单元测试GB/T 15532-95、计算机软件测试编制指南GB/ T9386-88、计算机软件需求说明编制指南GB/T 9385-88等，企业提供有电子档的文件记录，记录的法律法规适用全面。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22"/>
          <w:szCs w:val="22"/>
        </w:rPr>
        <w:t>：</w:t>
      </w:r>
      <w:r>
        <w:rPr>
          <w:rFonts w:hint="eastAsia" w:ascii="宋体"/>
          <w:b/>
          <w:sz w:val="22"/>
          <w:szCs w:val="22"/>
          <w:lang w:val="en-US" w:eastAsia="zh-CN"/>
        </w:rPr>
        <w:t>余家龙</w:t>
      </w:r>
      <w:r>
        <w:rPr>
          <w:rFonts w:hint="eastAsia" w:ascii="宋体"/>
          <w:b/>
          <w:sz w:val="22"/>
          <w:szCs w:val="22"/>
        </w:rPr>
        <w:t xml:space="preserve">     日期：</w:t>
      </w:r>
      <w:r>
        <w:rPr>
          <w:rFonts w:hint="eastAsia" w:ascii="宋体"/>
          <w:b/>
          <w:sz w:val="22"/>
          <w:szCs w:val="22"/>
          <w:lang w:val="en-US" w:eastAsia="zh-CN"/>
        </w:rPr>
        <w:t>2020.04.26</w:t>
      </w:r>
      <w:r>
        <w:rPr>
          <w:rFonts w:hint="eastAsia" w:ascii="宋体"/>
          <w:b/>
          <w:sz w:val="22"/>
          <w:szCs w:val="22"/>
        </w:rPr>
        <w:t xml:space="preserve">            审核组长：</w:t>
      </w:r>
      <w:r>
        <w:rPr>
          <w:rFonts w:hint="eastAsia" w:ascii="宋体"/>
          <w:b/>
          <w:sz w:val="22"/>
          <w:szCs w:val="22"/>
          <w:lang w:val="en-US" w:eastAsia="zh-CN"/>
        </w:rPr>
        <w:t>李林</w:t>
      </w:r>
      <w:r>
        <w:rPr>
          <w:rFonts w:hint="eastAsia" w:ascii="宋体"/>
          <w:b/>
          <w:sz w:val="22"/>
          <w:szCs w:val="22"/>
        </w:rPr>
        <w:t xml:space="preserve">    日期：</w:t>
      </w:r>
      <w:r>
        <w:rPr>
          <w:rFonts w:hint="eastAsia" w:ascii="宋体"/>
          <w:b/>
          <w:sz w:val="22"/>
          <w:szCs w:val="22"/>
          <w:lang w:val="en-US" w:eastAsia="zh-CN"/>
        </w:rPr>
        <w:t>2020.04.26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6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18A1DC6"/>
    <w:rsid w:val="03553DE4"/>
    <w:rsid w:val="09F8686E"/>
    <w:rsid w:val="0B8431CE"/>
    <w:rsid w:val="0CD77AB6"/>
    <w:rsid w:val="0DEE6192"/>
    <w:rsid w:val="14517034"/>
    <w:rsid w:val="2B2E2967"/>
    <w:rsid w:val="2B556273"/>
    <w:rsid w:val="2CB51802"/>
    <w:rsid w:val="40967F8C"/>
    <w:rsid w:val="4F7F6435"/>
    <w:rsid w:val="51DF361C"/>
    <w:rsid w:val="529A505F"/>
    <w:rsid w:val="5CC25AAF"/>
    <w:rsid w:val="62F8516B"/>
    <w:rsid w:val="7766567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2"/>
    <w:basedOn w:val="1"/>
    <w:qFormat/>
    <w:uiPriority w:val="0"/>
    <w:pPr>
      <w:spacing w:after="120" w:afterLines="0" w:afterAutospacing="0" w:line="480" w:lineRule="auto"/>
    </w:p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脚 字符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字符"/>
    <w:link w:val="6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link w:val="4"/>
    <w:semiHidden/>
    <w:uiPriority w:val="99"/>
    <w:rPr>
      <w:rFonts w:ascii="Times New Roman" w:hAnsi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0</TotalTime>
  <ScaleCrop>false</ScaleCrop>
  <LinksUpToDate>false</LinksUpToDate>
  <CharactersWithSpaces>314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路人甲</cp:lastModifiedBy>
  <dcterms:modified xsi:type="dcterms:W3CDTF">2020-04-30T00:17:29Z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