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湖北佰逸昌医疗科技有限公司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91420106MA4KTC9L2D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湖北佰逸昌医疗科技有限公司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备案范围内第二类医疗器械、许可范围内第三类医疗器械的销售及售后服务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湖北佰逸昌医疗科技有限公司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备案范围内第二类医疗器械、许可范围内第三类医疗器械的销售及售后服务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