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北京连诚嘉韵园林绿化有限责任公司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60" w:lineRule="auto"/>
              <w:ind w:left="70" w:leftChars="29"/>
              <w:rPr>
                <w:sz w:val="22"/>
                <w:szCs w:val="22"/>
              </w:rPr>
            </w:pPr>
            <w:r>
              <w:rPr>
                <w:rFonts w:hint="eastAsia" w:ascii="宋体" w:hAnsi="宋体" w:cs="宋体"/>
                <w:sz w:val="22"/>
                <w:szCs w:val="22"/>
              </w:rPr>
              <w:t>█</w:t>
            </w:r>
            <w:r>
              <w:rPr>
                <w:sz w:val="22"/>
                <w:szCs w:val="22"/>
              </w:rPr>
              <w:t xml:space="preserve">GB/T19001-2016    </w:t>
            </w:r>
          </w:p>
          <w:p>
            <w:pPr>
              <w:spacing w:line="360" w:lineRule="auto"/>
              <w:ind w:left="70" w:leftChars="29"/>
              <w:rPr>
                <w:b/>
                <w:sz w:val="21"/>
                <w:szCs w:val="21"/>
              </w:rPr>
            </w:pPr>
            <w:r>
              <w:rPr>
                <w:rFonts w:hint="eastAsia" w:ascii="宋体" w:hAnsi="宋体" w:cs="宋体"/>
                <w:sz w:val="22"/>
                <w:szCs w:val="22"/>
              </w:rPr>
              <w:t>█</w:t>
            </w:r>
            <w:r>
              <w:rPr>
                <w:sz w:val="22"/>
                <w:szCs w:val="22"/>
              </w:rPr>
              <w:t>GB/T24001-2016</w:t>
            </w:r>
            <w:r>
              <w:rPr>
                <w:b/>
                <w:sz w:val="21"/>
                <w:szCs w:val="21"/>
                <w:lang w:val="de-DE"/>
              </w:rPr>
              <w:t xml:space="preserve">  </w:t>
            </w:r>
          </w:p>
          <w:p>
            <w:pPr>
              <w:spacing w:line="360" w:lineRule="auto"/>
              <w:ind w:left="70" w:leftChars="29"/>
              <w:rPr>
                <w:rFonts w:hint="default" w:eastAsia="宋体"/>
                <w:sz w:val="22"/>
                <w:szCs w:val="22"/>
                <w:lang w:val="en-US" w:eastAsia="zh-CN"/>
              </w:rPr>
            </w:pPr>
            <w:r>
              <w:rPr>
                <w:rFonts w:hint="eastAsia" w:ascii="宋体" w:hAnsi="宋体" w:cs="宋体"/>
                <w:sz w:val="22"/>
                <w:szCs w:val="22"/>
              </w:rPr>
              <w:t>█</w:t>
            </w:r>
            <w:r>
              <w:rPr>
                <w:sz w:val="22"/>
                <w:szCs w:val="22"/>
              </w:rPr>
              <w:t>GB/T</w:t>
            </w:r>
            <w:r>
              <w:rPr>
                <w:rFonts w:hint="eastAsia"/>
                <w:sz w:val="22"/>
                <w:szCs w:val="22"/>
                <w:lang w:val="en-US" w:eastAsia="zh-CN"/>
              </w:rPr>
              <w:t>45001</w:t>
            </w:r>
            <w:r>
              <w:rPr>
                <w:sz w:val="22"/>
                <w:szCs w:val="22"/>
              </w:rPr>
              <w:t>-20</w:t>
            </w:r>
            <w:r>
              <w:rPr>
                <w:rFonts w:hint="eastAsia"/>
                <w:sz w:val="22"/>
                <w:szCs w:val="22"/>
                <w:lang w:val="en-US" w:eastAsia="zh-CN"/>
              </w:rPr>
              <w:t>20</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bookmarkStart w:id="1" w:name="合同编号"/>
            <w:r>
              <w:rPr>
                <w:szCs w:val="44"/>
              </w:rPr>
              <w:t>0143-2020-QEO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rFonts w:hint="eastAsia" w:ascii="宋体" w:hAnsi="宋体" w:cs="宋体"/>
                <w:sz w:val="22"/>
                <w:szCs w:val="22"/>
              </w:rPr>
              <w:t>█</w:t>
            </w:r>
            <w:r>
              <w:rPr>
                <w:rFonts w:hint="eastAsia"/>
                <w:b/>
                <w:sz w:val="22"/>
                <w:szCs w:val="22"/>
              </w:rPr>
              <w:t>第一阶段审核</w:t>
            </w:r>
            <w:r>
              <w:rPr>
                <w:b/>
                <w:sz w:val="22"/>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Q:审核员</w:t>
            </w:r>
          </w:p>
          <w:p>
            <w:pPr>
              <w:spacing w:line="240" w:lineRule="exact"/>
              <w:rPr>
                <w:sz w:val="18"/>
                <w:szCs w:val="18"/>
              </w:rPr>
            </w:pPr>
            <w:r>
              <w:rPr>
                <w:sz w:val="18"/>
                <w:szCs w:val="18"/>
              </w:rPr>
              <w:t>E:审核员</w:t>
            </w:r>
          </w:p>
          <w:p>
            <w:pPr>
              <w:spacing w:line="240" w:lineRule="exact"/>
              <w:rPr>
                <w:sz w:val="22"/>
                <w:szCs w:val="22"/>
                <w:highlight w:val="yellow"/>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16"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 xml:space="preserve">2020年05月06日 </w:t>
            </w:r>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2020年05月10日</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s="宋体"/>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40" w:lineRule="exact"/>
              <w:rPr>
                <w:b/>
                <w:sz w:val="22"/>
                <w:szCs w:val="22"/>
              </w:rPr>
            </w:pPr>
          </w:p>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ind w:firstLine="4510" w:firstLineChars="2050"/>
              <w:rPr>
                <w:sz w:val="22"/>
                <w:szCs w:val="22"/>
              </w:rPr>
            </w:pPr>
          </w:p>
          <w:p>
            <w:pPr>
              <w:spacing w:line="240" w:lineRule="exact"/>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2020年05月10日</w:t>
            </w:r>
            <w:bookmarkStart w:id="2" w:name="_GoBack"/>
            <w:bookmarkEnd w:id="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0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2050" o:spt="202" type="#_x0000_t202" style="position:absolute;left:0pt;margin-left:325.25pt;margin-top:5.2pt;height:33.2pt;width:159.25pt;z-index:1024;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ISC-B-I-10 审核组工作情况反馈表(03版)</w:t>
                </w:r>
              </w:p>
            </w:txbxContent>
          </v:textbox>
        </v:shape>
      </w:pict>
    </w:r>
    <w:r>
      <w:rPr>
        <w:szCs w:val="18"/>
      </w:rPr>
      <w:pict>
        <v:shape id="图片 24" o:spid="_x0000_s2049" o:spt="75" type="#_x0000_t75" style="position:absolute;left:0pt;margin-left:-0.05pt;margin-top:0.35pt;height:34.1pt;width:32.3pt;mso-wrap-distance-left:9pt;mso-wrap-distance-right:9pt;z-index:-102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2051" o:spid="_x0000_s2051" o:spt="32" type="#_x0000_t32" style="position:absolute;left:0pt;margin-left:-0.05pt;margin-top:10.65pt;height:0pt;width:489.8pt;z-index:102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6AD"/>
    <w:rsid w:val="00034804"/>
    <w:rsid w:val="000A01B3"/>
    <w:rsid w:val="000D2105"/>
    <w:rsid w:val="0010624F"/>
    <w:rsid w:val="00126E53"/>
    <w:rsid w:val="00177604"/>
    <w:rsid w:val="00347A3E"/>
    <w:rsid w:val="003F445C"/>
    <w:rsid w:val="00542149"/>
    <w:rsid w:val="00580736"/>
    <w:rsid w:val="005F4BD0"/>
    <w:rsid w:val="0066641C"/>
    <w:rsid w:val="006E5219"/>
    <w:rsid w:val="0070346F"/>
    <w:rsid w:val="007136AD"/>
    <w:rsid w:val="00790B47"/>
    <w:rsid w:val="008E7FD3"/>
    <w:rsid w:val="00934AF4"/>
    <w:rsid w:val="00946F3D"/>
    <w:rsid w:val="009A2690"/>
    <w:rsid w:val="009A2CFF"/>
    <w:rsid w:val="009F508A"/>
    <w:rsid w:val="00A07CE5"/>
    <w:rsid w:val="00AA4337"/>
    <w:rsid w:val="00AA6B77"/>
    <w:rsid w:val="00B04D99"/>
    <w:rsid w:val="00B92829"/>
    <w:rsid w:val="00CC421C"/>
    <w:rsid w:val="00D11B94"/>
    <w:rsid w:val="00D21367"/>
    <w:rsid w:val="00D26619"/>
    <w:rsid w:val="00D45FD9"/>
    <w:rsid w:val="00DD018B"/>
    <w:rsid w:val="00FC0A11"/>
    <w:rsid w:val="27116E3C"/>
    <w:rsid w:val="31D97E79"/>
    <w:rsid w:val="3AD02EE6"/>
    <w:rsid w:val="56C221C3"/>
    <w:rsid w:val="68EA4846"/>
    <w:rsid w:val="728B4B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93</Words>
  <Characters>536</Characters>
  <Lines>4</Lines>
  <Paragraphs>1</Paragraphs>
  <TotalTime>0</TotalTime>
  <ScaleCrop>false</ScaleCrop>
  <LinksUpToDate>false</LinksUpToDate>
  <CharactersWithSpaces>628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cp:lastPrinted>2019-06-28T03:59:00Z</cp:lastPrinted>
  <dcterms:modified xsi:type="dcterms:W3CDTF">2020-05-04T13:12:40Z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