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10057-2024-HSE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东莞阿尔泰显示技术有限公司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91441900MA4UJE1W1H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东莞阿尔泰显示技术有限公司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广东省东莞市松山湖园区科技四路19号1栋901室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广东省东莞市松山湖园区科技四路19号1栋901室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LED小间距显示屏的研发和销售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东莞阿尔泰显示技术有限公司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广东省东莞市松山湖园区科技四路19号1栋901室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广东省东莞市松山湖园区科技四路19号1栋901室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LED小间距显示屏的研发和销售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