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德昂环境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039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邢台市沙河市周庄办事处淮庄村北、纬三路北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申晓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邢台市沙河市周庄办事处淮庄村北、纬三路北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莎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3017588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3017588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从事生活垃圾（含粪便）经营性清扫、收集、运输服务；园林绿化养护所涉及的售后服务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厂区园林绿化养护,地址：河北省沙河市纬三路北,企业人数：2,审核范围：从事生活垃圾（含粪便）经营性清扫、收集、运输服务、园林绿化养护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